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6" w:type="dxa"/>
        <w:tblInd w:w="70" w:type="dxa"/>
        <w:tblLayout w:type="fixed"/>
        <w:tblCellMar>
          <w:left w:w="70" w:type="dxa"/>
          <w:right w:w="70" w:type="dxa"/>
        </w:tblCellMar>
        <w:tblLook w:val="04A0" w:firstRow="1" w:lastRow="0" w:firstColumn="1" w:lastColumn="0" w:noHBand="0" w:noVBand="1"/>
      </w:tblPr>
      <w:tblGrid>
        <w:gridCol w:w="4230"/>
        <w:gridCol w:w="363"/>
        <w:gridCol w:w="537"/>
        <w:gridCol w:w="287"/>
        <w:gridCol w:w="507"/>
        <w:gridCol w:w="3632"/>
        <w:gridCol w:w="210"/>
      </w:tblGrid>
      <w:tr w:rsidR="00340F0E" w:rsidRPr="00733227" w14:paraId="3B16B330" w14:textId="77777777" w:rsidTr="008671F8">
        <w:trPr>
          <w:gridAfter w:val="1"/>
          <w:wAfter w:w="210" w:type="dxa"/>
          <w:trHeight w:val="972"/>
        </w:trPr>
        <w:tc>
          <w:tcPr>
            <w:tcW w:w="4230" w:type="dxa"/>
            <w:hideMark/>
          </w:tcPr>
          <w:p w14:paraId="2B23D939" w14:textId="77777777" w:rsidR="00340F0E" w:rsidRPr="00733227" w:rsidRDefault="00340F0E">
            <w:pPr>
              <w:jc w:val="center"/>
            </w:pPr>
            <w:r w:rsidRPr="00733227">
              <w:rPr>
                <w:rFonts w:cs="Arial"/>
                <w:sz w:val="22"/>
                <w:szCs w:val="22"/>
              </w:rPr>
              <w:br w:type="page"/>
            </w:r>
            <w:r w:rsidRPr="00733227">
              <w:rPr>
                <w:noProof/>
                <w:lang w:eastAsia="el-GR"/>
              </w:rPr>
              <w:drawing>
                <wp:inline distT="0" distB="0" distL="0" distR="0" wp14:anchorId="102BDB41" wp14:editId="7D87094E">
                  <wp:extent cx="5810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600075"/>
                          </a:xfrm>
                          <a:prstGeom prst="rect">
                            <a:avLst/>
                          </a:prstGeom>
                          <a:noFill/>
                          <a:ln w="9525">
                            <a:noFill/>
                            <a:miter lim="800000"/>
                            <a:headEnd/>
                            <a:tailEnd/>
                          </a:ln>
                        </pic:spPr>
                      </pic:pic>
                    </a:graphicData>
                  </a:graphic>
                </wp:inline>
              </w:drawing>
            </w:r>
          </w:p>
        </w:tc>
        <w:tc>
          <w:tcPr>
            <w:tcW w:w="363" w:type="dxa"/>
          </w:tcPr>
          <w:p w14:paraId="19512AB7" w14:textId="77777777" w:rsidR="00340F0E" w:rsidRPr="00733227" w:rsidRDefault="00340F0E">
            <w:pPr>
              <w:rPr>
                <w:b/>
                <w:sz w:val="28"/>
                <w:szCs w:val="28"/>
              </w:rPr>
            </w:pPr>
          </w:p>
        </w:tc>
        <w:tc>
          <w:tcPr>
            <w:tcW w:w="537" w:type="dxa"/>
          </w:tcPr>
          <w:p w14:paraId="59E05B23" w14:textId="77777777" w:rsidR="00340F0E" w:rsidRPr="00733227" w:rsidRDefault="00340F0E"/>
        </w:tc>
        <w:tc>
          <w:tcPr>
            <w:tcW w:w="4426" w:type="dxa"/>
            <w:gridSpan w:val="3"/>
            <w:hideMark/>
          </w:tcPr>
          <w:p w14:paraId="0F153173" w14:textId="77777777" w:rsidR="00340F0E" w:rsidRPr="00733227" w:rsidRDefault="00340F0E">
            <w:pPr>
              <w:rPr>
                <w:b/>
                <w:u w:val="single"/>
              </w:rPr>
            </w:pPr>
            <w:r w:rsidRPr="00733227">
              <w:rPr>
                <w:noProof/>
                <w:lang w:eastAsia="el-GR"/>
              </w:rPr>
              <w:drawing>
                <wp:inline distT="0" distB="0" distL="0" distR="0" wp14:anchorId="407CDF9F" wp14:editId="119BB6BF">
                  <wp:extent cx="2362200" cy="7239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362200" cy="723900"/>
                          </a:xfrm>
                          <a:prstGeom prst="rect">
                            <a:avLst/>
                          </a:prstGeom>
                          <a:noFill/>
                          <a:ln w="9525">
                            <a:noFill/>
                            <a:miter lim="800000"/>
                            <a:headEnd/>
                            <a:tailEnd/>
                          </a:ln>
                        </pic:spPr>
                      </pic:pic>
                    </a:graphicData>
                  </a:graphic>
                </wp:inline>
              </w:drawing>
            </w:r>
          </w:p>
        </w:tc>
      </w:tr>
      <w:tr w:rsidR="00340F0E" w:rsidRPr="00733227" w14:paraId="45FCF20B" w14:textId="77777777" w:rsidTr="008671F8">
        <w:tc>
          <w:tcPr>
            <w:tcW w:w="4230" w:type="dxa"/>
            <w:vAlign w:val="center"/>
            <w:hideMark/>
          </w:tcPr>
          <w:p w14:paraId="70E50AEE" w14:textId="77777777" w:rsidR="00340F0E" w:rsidRPr="00733227" w:rsidRDefault="00340F0E">
            <w:pPr>
              <w:jc w:val="center"/>
              <w:rPr>
                <w:rFonts w:cs="Arial"/>
                <w:sz w:val="18"/>
                <w:szCs w:val="18"/>
              </w:rPr>
            </w:pPr>
            <w:r w:rsidRPr="00733227">
              <w:rPr>
                <w:rFonts w:cs="Arial"/>
                <w:sz w:val="18"/>
                <w:szCs w:val="18"/>
              </w:rPr>
              <w:t>ΚΥΠΡΙΑΚΗ ΔΗΜΟΚΡΑΤΙΑ</w:t>
            </w:r>
          </w:p>
          <w:p w14:paraId="1DE14C24" w14:textId="77777777" w:rsidR="00340F0E" w:rsidRPr="00733227" w:rsidRDefault="00340F0E">
            <w:pPr>
              <w:ind w:left="-70"/>
              <w:jc w:val="center"/>
              <w:rPr>
                <w:rFonts w:cs="Arial"/>
                <w:b/>
                <w:sz w:val="20"/>
              </w:rPr>
            </w:pPr>
            <w:r w:rsidRPr="00733227">
              <w:rPr>
                <w:rFonts w:cs="Arial"/>
                <w:b/>
                <w:sz w:val="20"/>
              </w:rPr>
              <w:t>ΥΠΟΥΡΓΕΙΟ</w:t>
            </w:r>
          </w:p>
          <w:p w14:paraId="6732C855" w14:textId="77777777" w:rsidR="00340F0E" w:rsidRPr="00733227" w:rsidRDefault="008671F8" w:rsidP="008671F8">
            <w:pPr>
              <w:jc w:val="center"/>
              <w:rPr>
                <w:rFonts w:cs="Arial"/>
                <w:b/>
                <w:szCs w:val="22"/>
              </w:rPr>
            </w:pPr>
            <w:r>
              <w:rPr>
                <w:rFonts w:cs="Arial"/>
                <w:b/>
                <w:sz w:val="20"/>
              </w:rPr>
              <w:t>ΜΕΤΑΦΟΡΩΝ, ΕΠΙΚΟΙΝΩ</w:t>
            </w:r>
            <w:r w:rsidR="00340F0E" w:rsidRPr="00733227">
              <w:rPr>
                <w:rFonts w:cs="Arial"/>
                <w:b/>
                <w:sz w:val="20"/>
              </w:rPr>
              <w:t>ΝΙΩΝ ΚΑΙ ΕΡΓΩΝ</w:t>
            </w:r>
          </w:p>
        </w:tc>
        <w:tc>
          <w:tcPr>
            <w:tcW w:w="1187" w:type="dxa"/>
            <w:gridSpan w:val="3"/>
          </w:tcPr>
          <w:p w14:paraId="223C5B1E" w14:textId="77777777" w:rsidR="00340F0E" w:rsidRPr="00733227" w:rsidRDefault="00340F0E">
            <w:pPr>
              <w:rPr>
                <w:szCs w:val="22"/>
              </w:rPr>
            </w:pPr>
          </w:p>
        </w:tc>
        <w:tc>
          <w:tcPr>
            <w:tcW w:w="507" w:type="dxa"/>
          </w:tcPr>
          <w:p w14:paraId="00805981" w14:textId="77777777" w:rsidR="00340F0E" w:rsidRPr="00733227" w:rsidRDefault="00340F0E">
            <w:pPr>
              <w:ind w:left="50"/>
              <w:jc w:val="center"/>
              <w:rPr>
                <w:rFonts w:cs="Arial"/>
                <w:szCs w:val="22"/>
              </w:rPr>
            </w:pPr>
          </w:p>
        </w:tc>
        <w:tc>
          <w:tcPr>
            <w:tcW w:w="3842" w:type="dxa"/>
            <w:gridSpan w:val="2"/>
          </w:tcPr>
          <w:p w14:paraId="56F667E7" w14:textId="77777777" w:rsidR="00340F0E" w:rsidRPr="00733227" w:rsidRDefault="00340F0E">
            <w:pPr>
              <w:ind w:left="-70"/>
              <w:rPr>
                <w:rFonts w:cs="Arial"/>
                <w:b/>
                <w:szCs w:val="22"/>
              </w:rPr>
            </w:pPr>
          </w:p>
        </w:tc>
      </w:tr>
    </w:tbl>
    <w:p w14:paraId="13DE6F3C" w14:textId="77777777" w:rsidR="00340F0E" w:rsidRPr="00B93D58" w:rsidRDefault="00340F0E" w:rsidP="00340F0E">
      <w:pPr>
        <w:rPr>
          <w:rFonts w:cs="Arial"/>
          <w:sz w:val="16"/>
          <w:szCs w:val="16"/>
        </w:rPr>
      </w:pPr>
    </w:p>
    <w:tbl>
      <w:tblPr>
        <w:tblW w:w="8370" w:type="dxa"/>
        <w:tblInd w:w="70" w:type="dxa"/>
        <w:tblLayout w:type="fixed"/>
        <w:tblCellMar>
          <w:left w:w="70" w:type="dxa"/>
          <w:right w:w="70" w:type="dxa"/>
        </w:tblCellMar>
        <w:tblLook w:val="04A0" w:firstRow="1" w:lastRow="0" w:firstColumn="1" w:lastColumn="0" w:noHBand="0" w:noVBand="1"/>
      </w:tblPr>
      <w:tblGrid>
        <w:gridCol w:w="4140"/>
        <w:gridCol w:w="4230"/>
      </w:tblGrid>
      <w:tr w:rsidR="00340F0E" w:rsidRPr="00733227" w14:paraId="2D0D0B61" w14:textId="77777777" w:rsidTr="00CB619B">
        <w:tc>
          <w:tcPr>
            <w:tcW w:w="4140" w:type="dxa"/>
            <w:hideMark/>
          </w:tcPr>
          <w:p w14:paraId="575DFF1A" w14:textId="569136EC" w:rsidR="00340F0E" w:rsidRPr="00733227" w:rsidRDefault="00340F0E" w:rsidP="00A1689D">
            <w:pPr>
              <w:spacing w:line="360" w:lineRule="auto"/>
              <w:ind w:left="-72"/>
              <w:rPr>
                <w:rFonts w:cs="Arial"/>
                <w:szCs w:val="22"/>
              </w:rPr>
            </w:pPr>
            <w:r w:rsidRPr="00733227">
              <w:rPr>
                <w:rFonts w:cs="Arial"/>
                <w:sz w:val="22"/>
                <w:szCs w:val="22"/>
              </w:rPr>
              <w:t xml:space="preserve">Αρ. Φακ.: </w:t>
            </w:r>
            <w:r w:rsidRPr="00733227">
              <w:rPr>
                <w:rFonts w:cs="Arial"/>
                <w:sz w:val="22"/>
                <w:szCs w:val="22"/>
                <w:lang w:val="en-US"/>
              </w:rPr>
              <w:t>13.25.20.</w:t>
            </w:r>
            <w:proofErr w:type="gramStart"/>
            <w:r w:rsidR="00395F03">
              <w:rPr>
                <w:rFonts w:cs="Arial"/>
                <w:sz w:val="22"/>
                <w:szCs w:val="22"/>
              </w:rPr>
              <w:t>2</w:t>
            </w:r>
            <w:r w:rsidR="006C222A">
              <w:rPr>
                <w:rFonts w:cs="Arial"/>
                <w:sz w:val="22"/>
                <w:szCs w:val="22"/>
                <w:lang w:val="en-US"/>
              </w:rPr>
              <w:t>3</w:t>
            </w:r>
            <w:r w:rsidRPr="00733227">
              <w:rPr>
                <w:rFonts w:cs="Arial"/>
                <w:sz w:val="22"/>
                <w:szCs w:val="22"/>
                <w:lang w:val="en-US"/>
              </w:rPr>
              <w:t>.</w:t>
            </w:r>
            <w:r w:rsidR="005F235D">
              <w:rPr>
                <w:rFonts w:cs="Arial"/>
                <w:sz w:val="22"/>
                <w:szCs w:val="22"/>
              </w:rPr>
              <w:t>0</w:t>
            </w:r>
            <w:r w:rsidR="00792853">
              <w:rPr>
                <w:rFonts w:cs="Arial"/>
                <w:sz w:val="22"/>
                <w:szCs w:val="22"/>
              </w:rPr>
              <w:t>8</w:t>
            </w:r>
            <w:r w:rsidR="003D7568">
              <w:rPr>
                <w:rFonts w:cs="Arial"/>
                <w:sz w:val="22"/>
                <w:szCs w:val="22"/>
                <w:lang w:val="en-US"/>
              </w:rPr>
              <w:t>4</w:t>
            </w:r>
            <w:r w:rsidR="00CB619B">
              <w:rPr>
                <w:rFonts w:cs="Arial"/>
                <w:sz w:val="22"/>
                <w:szCs w:val="22"/>
              </w:rPr>
              <w:t>.Ε</w:t>
            </w:r>
            <w:r w:rsidR="009949CC">
              <w:rPr>
                <w:rFonts w:cs="Arial"/>
                <w:sz w:val="22"/>
                <w:szCs w:val="22"/>
              </w:rPr>
              <w:t>Π</w:t>
            </w:r>
            <w:proofErr w:type="gramEnd"/>
            <w:r w:rsidR="00CB619B">
              <w:rPr>
                <w:rFonts w:cs="Arial"/>
                <w:sz w:val="22"/>
                <w:szCs w:val="22"/>
              </w:rPr>
              <w:t>.ΗΜΥ</w:t>
            </w:r>
          </w:p>
        </w:tc>
        <w:tc>
          <w:tcPr>
            <w:tcW w:w="4230" w:type="dxa"/>
            <w:hideMark/>
          </w:tcPr>
          <w:p w14:paraId="4C106C06" w14:textId="48BDA3D2" w:rsidR="00340F0E" w:rsidRPr="00F40513" w:rsidRDefault="00340F0E" w:rsidP="006D3C18">
            <w:pPr>
              <w:spacing w:line="360" w:lineRule="auto"/>
              <w:jc w:val="right"/>
              <w:rPr>
                <w:rFonts w:cs="Arial"/>
                <w:szCs w:val="22"/>
                <w:lang w:val="en-US"/>
              </w:rPr>
            </w:pPr>
          </w:p>
        </w:tc>
      </w:tr>
      <w:tr w:rsidR="00340F0E" w:rsidRPr="00733227" w14:paraId="3A33E963" w14:textId="77777777" w:rsidTr="00CB619B">
        <w:trPr>
          <w:gridAfter w:val="1"/>
          <w:wAfter w:w="4230" w:type="dxa"/>
          <w:trHeight w:val="199"/>
        </w:trPr>
        <w:tc>
          <w:tcPr>
            <w:tcW w:w="4140" w:type="dxa"/>
            <w:hideMark/>
          </w:tcPr>
          <w:p w14:paraId="687A62F9" w14:textId="77777777" w:rsidR="00340F0E" w:rsidRPr="00733227" w:rsidRDefault="00340F0E">
            <w:pPr>
              <w:ind w:left="-72"/>
              <w:rPr>
                <w:rFonts w:cs="Arial"/>
                <w:szCs w:val="22"/>
                <w:lang w:val="en-US"/>
              </w:rPr>
            </w:pPr>
            <w:r w:rsidRPr="00733227">
              <w:rPr>
                <w:rFonts w:cs="Arial"/>
                <w:sz w:val="22"/>
                <w:szCs w:val="22"/>
              </w:rPr>
              <w:t>Αρ. Τηλ.: 22800</w:t>
            </w:r>
            <w:r w:rsidRPr="00733227">
              <w:rPr>
                <w:rFonts w:cs="Arial"/>
                <w:sz w:val="22"/>
                <w:szCs w:val="22"/>
                <w:lang w:val="en-US"/>
              </w:rPr>
              <w:t>529</w:t>
            </w:r>
          </w:p>
        </w:tc>
      </w:tr>
    </w:tbl>
    <w:p w14:paraId="748D4943" w14:textId="1A38B813" w:rsidR="00340F0E" w:rsidRDefault="00340F0E" w:rsidP="00490AEF">
      <w:pPr>
        <w:rPr>
          <w:rFonts w:cs="Arial"/>
          <w:sz w:val="16"/>
          <w:szCs w:val="16"/>
        </w:rPr>
      </w:pPr>
    </w:p>
    <w:p w14:paraId="0C1C3D44" w14:textId="67A44B18" w:rsidR="00072911" w:rsidRDefault="00CD6C8A" w:rsidP="00072911">
      <w:pPr>
        <w:pStyle w:val="Heading1"/>
        <w:spacing w:before="0"/>
        <w:rPr>
          <w:rFonts w:cs="Arial"/>
          <w:b w:val="0"/>
          <w:bCs/>
          <w:sz w:val="22"/>
          <w:szCs w:val="22"/>
          <w:lang w:val="en-US"/>
        </w:rPr>
      </w:pPr>
      <w:r>
        <w:rPr>
          <w:rFonts w:cs="Arial"/>
          <w:b w:val="0"/>
          <w:bCs/>
          <w:sz w:val="22"/>
          <w:szCs w:val="22"/>
        </w:rPr>
        <w:t>11</w:t>
      </w:r>
      <w:r w:rsidR="0024565B">
        <w:rPr>
          <w:rFonts w:cs="Arial"/>
          <w:b w:val="0"/>
          <w:bCs/>
          <w:sz w:val="22"/>
          <w:szCs w:val="22"/>
          <w:lang w:val="en-US"/>
        </w:rPr>
        <w:t xml:space="preserve"> </w:t>
      </w:r>
      <w:r w:rsidR="00AB6449">
        <w:rPr>
          <w:rFonts w:cs="Arial"/>
          <w:b w:val="0"/>
          <w:bCs/>
          <w:sz w:val="22"/>
          <w:szCs w:val="22"/>
        </w:rPr>
        <w:t>Μαρτί</w:t>
      </w:r>
      <w:r w:rsidR="0049471E">
        <w:rPr>
          <w:rFonts w:cs="Arial"/>
          <w:b w:val="0"/>
          <w:bCs/>
          <w:sz w:val="22"/>
          <w:szCs w:val="22"/>
        </w:rPr>
        <w:t>ο</w:t>
      </w:r>
      <w:r w:rsidR="00764D07" w:rsidRPr="00304111">
        <w:rPr>
          <w:rFonts w:cs="Arial"/>
          <w:b w:val="0"/>
          <w:bCs/>
          <w:sz w:val="22"/>
          <w:szCs w:val="22"/>
        </w:rPr>
        <w:t>υ</w:t>
      </w:r>
      <w:r w:rsidR="00072911" w:rsidRPr="00E612FF">
        <w:rPr>
          <w:rFonts w:cs="Arial"/>
          <w:b w:val="0"/>
          <w:bCs/>
          <w:sz w:val="22"/>
          <w:szCs w:val="22"/>
          <w:lang w:val="en-US"/>
        </w:rPr>
        <w:t>, 202</w:t>
      </w:r>
      <w:r w:rsidR="00EA2F5A">
        <w:rPr>
          <w:rFonts w:cs="Arial"/>
          <w:b w:val="0"/>
          <w:bCs/>
          <w:sz w:val="22"/>
          <w:szCs w:val="22"/>
          <w:lang w:val="en-US"/>
        </w:rPr>
        <w:t>4</w:t>
      </w:r>
    </w:p>
    <w:p w14:paraId="3F306E1D" w14:textId="77777777" w:rsidR="00507C95" w:rsidRPr="00507C95" w:rsidRDefault="00507C95" w:rsidP="00507C95">
      <w:pPr>
        <w:rPr>
          <w:sz w:val="18"/>
          <w:szCs w:val="18"/>
          <w:lang w:val="en-US"/>
        </w:rPr>
      </w:pPr>
    </w:p>
    <w:p w14:paraId="1849F70E" w14:textId="3ABF3EE2" w:rsidR="00C0484D" w:rsidRPr="00AB6449" w:rsidRDefault="00C0484D" w:rsidP="00C0484D">
      <w:pPr>
        <w:pStyle w:val="Heading1"/>
        <w:spacing w:before="0"/>
        <w:rPr>
          <w:rFonts w:cs="Arial"/>
          <w:color w:val="000000"/>
          <w:sz w:val="22"/>
          <w:szCs w:val="22"/>
          <w:u w:val="single"/>
          <w:lang w:val="en-US"/>
        </w:rPr>
      </w:pPr>
      <w:r w:rsidRPr="00E9511D">
        <w:rPr>
          <w:rFonts w:cs="Arial"/>
          <w:color w:val="000000"/>
          <w:sz w:val="22"/>
          <w:szCs w:val="22"/>
          <w:u w:val="single"/>
        </w:rPr>
        <w:t>ΜΕ</w:t>
      </w:r>
      <w:r w:rsidRPr="00C0484D">
        <w:rPr>
          <w:rFonts w:cs="Arial"/>
          <w:color w:val="000000"/>
          <w:sz w:val="22"/>
          <w:szCs w:val="22"/>
          <w:u w:val="single"/>
          <w:lang w:val="en-US"/>
        </w:rPr>
        <w:t xml:space="preserve"> </w:t>
      </w:r>
      <w:r w:rsidRPr="00E9511D">
        <w:rPr>
          <w:rFonts w:cs="Arial"/>
          <w:color w:val="000000"/>
          <w:sz w:val="22"/>
          <w:szCs w:val="22"/>
          <w:u w:val="single"/>
        </w:rPr>
        <w:t>ΦΑΞ</w:t>
      </w:r>
      <w:r w:rsidRPr="00C0484D">
        <w:rPr>
          <w:rFonts w:cs="Arial"/>
          <w:color w:val="000000"/>
          <w:sz w:val="22"/>
          <w:szCs w:val="22"/>
          <w:u w:val="single"/>
          <w:lang w:val="en-US"/>
        </w:rPr>
        <w:t>: 2</w:t>
      </w:r>
      <w:r w:rsidR="00D810F5" w:rsidRPr="00AB6449">
        <w:rPr>
          <w:rFonts w:cs="Arial"/>
          <w:color w:val="000000"/>
          <w:sz w:val="22"/>
          <w:szCs w:val="22"/>
          <w:u w:val="single"/>
          <w:lang w:val="en-US"/>
        </w:rPr>
        <w:t>5715152</w:t>
      </w:r>
    </w:p>
    <w:p w14:paraId="689797D2" w14:textId="77777777" w:rsidR="00C0484D" w:rsidRPr="00C0484D" w:rsidRDefault="00C0484D" w:rsidP="00C0484D">
      <w:pPr>
        <w:rPr>
          <w:rFonts w:cs="Arial"/>
          <w:b/>
          <w:bCs/>
          <w:color w:val="000000"/>
          <w:sz w:val="22"/>
          <w:szCs w:val="22"/>
          <w:lang w:val="en-US"/>
        </w:rPr>
      </w:pPr>
    </w:p>
    <w:p w14:paraId="1AA834EC" w14:textId="77777777" w:rsidR="00C0484D" w:rsidRPr="00C0484D" w:rsidRDefault="00C0484D" w:rsidP="00C0484D">
      <w:pPr>
        <w:rPr>
          <w:rFonts w:cs="Arial"/>
          <w:bCs/>
          <w:color w:val="000000"/>
          <w:sz w:val="22"/>
          <w:szCs w:val="22"/>
          <w:lang w:val="en-US"/>
        </w:rPr>
      </w:pPr>
      <w:r w:rsidRPr="00E9511D">
        <w:rPr>
          <w:rFonts w:cs="Arial"/>
          <w:bCs/>
          <w:color w:val="000000"/>
          <w:sz w:val="22"/>
          <w:szCs w:val="22"/>
        </w:rPr>
        <w:t>Κυρίους</w:t>
      </w:r>
      <w:r w:rsidRPr="00C0484D">
        <w:rPr>
          <w:rFonts w:cs="Arial"/>
          <w:bCs/>
          <w:color w:val="000000"/>
          <w:sz w:val="22"/>
          <w:szCs w:val="22"/>
          <w:lang w:val="en-US"/>
        </w:rPr>
        <w:t>,</w:t>
      </w:r>
    </w:p>
    <w:p w14:paraId="53EB7A55" w14:textId="24063329" w:rsidR="00C0484D" w:rsidRDefault="004F3C9A" w:rsidP="00C0484D">
      <w:pPr>
        <w:pStyle w:val="Header"/>
        <w:tabs>
          <w:tab w:val="clear" w:pos="4536"/>
          <w:tab w:val="clear" w:pos="9072"/>
        </w:tabs>
        <w:rPr>
          <w:rFonts w:cs="Arial"/>
          <w:sz w:val="22"/>
          <w:szCs w:val="22"/>
          <w:lang w:val="en-US"/>
        </w:rPr>
      </w:pPr>
      <w:r>
        <w:rPr>
          <w:rFonts w:cs="Arial"/>
          <w:sz w:val="22"/>
          <w:szCs w:val="22"/>
          <w:lang w:val="en-US"/>
        </w:rPr>
        <w:t>SL Metal Creations Ltd</w:t>
      </w:r>
    </w:p>
    <w:p w14:paraId="7CE51C5C" w14:textId="2DCDA76E" w:rsidR="00D810F5" w:rsidRDefault="00D810F5" w:rsidP="00C0484D">
      <w:pPr>
        <w:pStyle w:val="Header"/>
        <w:tabs>
          <w:tab w:val="clear" w:pos="4536"/>
          <w:tab w:val="clear" w:pos="9072"/>
        </w:tabs>
        <w:rPr>
          <w:rFonts w:cs="Arial"/>
          <w:sz w:val="22"/>
          <w:szCs w:val="22"/>
        </w:rPr>
      </w:pPr>
      <w:r>
        <w:rPr>
          <w:rFonts w:cs="Arial"/>
          <w:sz w:val="22"/>
          <w:szCs w:val="22"/>
        </w:rPr>
        <w:t>Πάροδος Βιοτεχνικής Περιοχής αρ. 17</w:t>
      </w:r>
    </w:p>
    <w:p w14:paraId="2FBF31FA" w14:textId="175FFACC" w:rsidR="00D810F5" w:rsidRDefault="00D810F5" w:rsidP="00C0484D">
      <w:pPr>
        <w:pStyle w:val="Header"/>
        <w:tabs>
          <w:tab w:val="clear" w:pos="4536"/>
          <w:tab w:val="clear" w:pos="9072"/>
        </w:tabs>
        <w:rPr>
          <w:rFonts w:cs="Arial"/>
          <w:sz w:val="22"/>
          <w:szCs w:val="22"/>
        </w:rPr>
      </w:pPr>
      <w:r>
        <w:rPr>
          <w:rFonts w:cs="Arial"/>
          <w:sz w:val="22"/>
          <w:szCs w:val="22"/>
        </w:rPr>
        <w:t>Πάνω Πολεμίδια</w:t>
      </w:r>
    </w:p>
    <w:p w14:paraId="17574D06" w14:textId="73D860F3" w:rsidR="00B67560" w:rsidRDefault="00D559CB" w:rsidP="00490AEF">
      <w:pPr>
        <w:pStyle w:val="BodyText"/>
        <w:spacing w:after="0"/>
        <w:rPr>
          <w:rFonts w:cs="Arial"/>
          <w:sz w:val="16"/>
          <w:szCs w:val="16"/>
        </w:rPr>
      </w:pPr>
      <w:r>
        <w:rPr>
          <w:rFonts w:cs="Arial"/>
          <w:sz w:val="22"/>
          <w:szCs w:val="22"/>
        </w:rPr>
        <w:t>4130 Λεμεσός</w:t>
      </w:r>
    </w:p>
    <w:p w14:paraId="2ECC41B9" w14:textId="77777777" w:rsidR="00B67560" w:rsidRPr="00B93D58" w:rsidRDefault="00B67560" w:rsidP="00490AEF">
      <w:pPr>
        <w:pStyle w:val="BodyText"/>
        <w:spacing w:after="0"/>
        <w:rPr>
          <w:rFonts w:cs="Arial"/>
          <w:sz w:val="16"/>
          <w:szCs w:val="16"/>
        </w:rPr>
      </w:pPr>
    </w:p>
    <w:p w14:paraId="76E359E8" w14:textId="77777777" w:rsidR="00340F0E" w:rsidRPr="00733227" w:rsidRDefault="00340F0E" w:rsidP="00340F0E">
      <w:pPr>
        <w:pStyle w:val="BodyText"/>
        <w:rPr>
          <w:rFonts w:cs="Arial"/>
          <w:sz w:val="22"/>
          <w:szCs w:val="22"/>
        </w:rPr>
      </w:pPr>
      <w:r w:rsidRPr="00733227">
        <w:rPr>
          <w:rFonts w:cs="Arial"/>
          <w:sz w:val="22"/>
          <w:szCs w:val="22"/>
        </w:rPr>
        <w:t>Κύριοι,</w:t>
      </w:r>
    </w:p>
    <w:p w14:paraId="010B9150" w14:textId="77777777" w:rsidR="00304111" w:rsidRPr="00507C95" w:rsidRDefault="00304111" w:rsidP="00340F0E">
      <w:pPr>
        <w:jc w:val="center"/>
        <w:rPr>
          <w:rFonts w:cs="Arial"/>
          <w:b/>
          <w:i/>
          <w:iCs/>
          <w:sz w:val="16"/>
          <w:szCs w:val="16"/>
          <w:u w:val="single"/>
        </w:rPr>
      </w:pPr>
    </w:p>
    <w:p w14:paraId="0AFD1C69" w14:textId="41374980" w:rsidR="00340F0E" w:rsidRPr="00733227" w:rsidRDefault="00340F0E" w:rsidP="00340F0E">
      <w:pPr>
        <w:jc w:val="center"/>
        <w:rPr>
          <w:rFonts w:cs="Arial"/>
          <w:b/>
          <w:sz w:val="22"/>
          <w:szCs w:val="22"/>
        </w:rPr>
      </w:pPr>
      <w:r w:rsidRPr="00733227">
        <w:rPr>
          <w:rFonts w:cs="Arial"/>
          <w:b/>
          <w:i/>
          <w:iCs/>
          <w:sz w:val="22"/>
          <w:szCs w:val="22"/>
          <w:u w:val="single"/>
        </w:rPr>
        <w:t>ΕΠΙΣΤΟΛΗ ΑΠΟΔΟΧΗΣ</w:t>
      </w:r>
    </w:p>
    <w:p w14:paraId="0EA1FCB7" w14:textId="3A07A366" w:rsidR="00C754A6" w:rsidRPr="009A6ED5" w:rsidRDefault="00C754A6" w:rsidP="00C754A6">
      <w:pPr>
        <w:jc w:val="center"/>
        <w:rPr>
          <w:rFonts w:cs="Arial"/>
          <w:b/>
          <w:sz w:val="22"/>
          <w:szCs w:val="22"/>
          <w:u w:val="single"/>
        </w:rPr>
      </w:pPr>
      <w:r w:rsidRPr="009A6ED5">
        <w:rPr>
          <w:rFonts w:cs="Arial"/>
          <w:b/>
          <w:sz w:val="22"/>
          <w:szCs w:val="22"/>
          <w:u w:val="single"/>
        </w:rPr>
        <w:t xml:space="preserve">Διαγωνισμός αρ.: </w:t>
      </w:r>
      <w:r w:rsidR="00395F03">
        <w:rPr>
          <w:rFonts w:cs="Arial"/>
          <w:b/>
          <w:sz w:val="22"/>
          <w:szCs w:val="22"/>
          <w:u w:val="single"/>
        </w:rPr>
        <w:t>2</w:t>
      </w:r>
      <w:r w:rsidR="006C222A" w:rsidRPr="00F95E67">
        <w:rPr>
          <w:rFonts w:cs="Arial"/>
          <w:b/>
          <w:sz w:val="22"/>
          <w:szCs w:val="22"/>
          <w:u w:val="single"/>
        </w:rPr>
        <w:t>3</w:t>
      </w:r>
      <w:r w:rsidRPr="009A6ED5">
        <w:rPr>
          <w:rFonts w:cs="Arial"/>
          <w:b/>
          <w:sz w:val="22"/>
          <w:szCs w:val="22"/>
          <w:u w:val="single"/>
        </w:rPr>
        <w:t>.</w:t>
      </w:r>
      <w:r w:rsidR="005F235D">
        <w:rPr>
          <w:rFonts w:cs="Arial"/>
          <w:b/>
          <w:sz w:val="22"/>
          <w:szCs w:val="22"/>
          <w:u w:val="single"/>
        </w:rPr>
        <w:t>0</w:t>
      </w:r>
      <w:r w:rsidR="00792853">
        <w:rPr>
          <w:rFonts w:cs="Arial"/>
          <w:b/>
          <w:sz w:val="22"/>
          <w:szCs w:val="22"/>
          <w:u w:val="single"/>
        </w:rPr>
        <w:t>8</w:t>
      </w:r>
      <w:r w:rsidR="003D7568" w:rsidRPr="00D810F5">
        <w:rPr>
          <w:rFonts w:cs="Arial"/>
          <w:b/>
          <w:sz w:val="22"/>
          <w:szCs w:val="22"/>
          <w:u w:val="single"/>
        </w:rPr>
        <w:t>4</w:t>
      </w:r>
      <w:r w:rsidRPr="009A6ED5">
        <w:rPr>
          <w:rFonts w:cs="Arial"/>
          <w:b/>
          <w:sz w:val="22"/>
          <w:szCs w:val="22"/>
          <w:u w:val="single"/>
        </w:rPr>
        <w:t>Ε</w:t>
      </w:r>
      <w:r w:rsidR="009949CC">
        <w:rPr>
          <w:rFonts w:cs="Arial"/>
          <w:b/>
          <w:sz w:val="22"/>
          <w:szCs w:val="22"/>
          <w:u w:val="single"/>
        </w:rPr>
        <w:t>Π</w:t>
      </w:r>
      <w:r w:rsidRPr="009A6ED5">
        <w:rPr>
          <w:rFonts w:cs="Arial"/>
          <w:b/>
          <w:sz w:val="22"/>
          <w:szCs w:val="22"/>
          <w:u w:val="single"/>
        </w:rPr>
        <w:t>.ΗΜΥ.</w:t>
      </w:r>
    </w:p>
    <w:p w14:paraId="7768A6B5" w14:textId="0B73DCC8" w:rsidR="00A1689D" w:rsidRPr="00A1689D" w:rsidRDefault="005F235D" w:rsidP="00A1689D">
      <w:pPr>
        <w:jc w:val="center"/>
        <w:rPr>
          <w:rFonts w:cs="Arial"/>
          <w:b/>
          <w:sz w:val="22"/>
          <w:szCs w:val="22"/>
          <w:u w:val="single"/>
        </w:rPr>
      </w:pPr>
      <w:r w:rsidRPr="00A1689D">
        <w:rPr>
          <w:rFonts w:cs="Arial"/>
          <w:b/>
          <w:sz w:val="22"/>
          <w:szCs w:val="22"/>
          <w:u w:val="single"/>
        </w:rPr>
        <w:t xml:space="preserve">Προμήθεια </w:t>
      </w:r>
      <w:r w:rsidR="00C754A6" w:rsidRPr="00A1689D">
        <w:rPr>
          <w:rFonts w:cs="Arial"/>
          <w:b/>
          <w:sz w:val="22"/>
          <w:szCs w:val="22"/>
          <w:u w:val="single"/>
        </w:rPr>
        <w:t xml:space="preserve">και συντήρηση </w:t>
      </w:r>
      <w:r w:rsidR="007B6DA4" w:rsidRPr="007B6DA4">
        <w:rPr>
          <w:rFonts w:cs="Arial"/>
          <w:b/>
          <w:bCs/>
          <w:sz w:val="22"/>
          <w:szCs w:val="22"/>
          <w:u w:val="single"/>
        </w:rPr>
        <w:t>δύο (2) οχημάτων ψυγείων με ανυψωτική πλατφόρμα</w:t>
      </w:r>
    </w:p>
    <w:p w14:paraId="04D070BC" w14:textId="77777777" w:rsidR="008F3A47" w:rsidRPr="00733227" w:rsidRDefault="008F3A47" w:rsidP="008F3A47">
      <w:pPr>
        <w:ind w:left="720" w:hanging="720"/>
        <w:jc w:val="center"/>
        <w:rPr>
          <w:rFonts w:cs="Arial"/>
          <w:b/>
          <w:sz w:val="22"/>
          <w:szCs w:val="22"/>
          <w:u w:val="single"/>
        </w:rPr>
      </w:pPr>
    </w:p>
    <w:p w14:paraId="4B817CE4" w14:textId="0F23F88C" w:rsidR="008F3A47" w:rsidRPr="00733227" w:rsidRDefault="00340F0E" w:rsidP="009A6ED5">
      <w:pPr>
        <w:jc w:val="both"/>
        <w:rPr>
          <w:bCs/>
          <w:iCs/>
          <w:sz w:val="22"/>
          <w:szCs w:val="22"/>
        </w:rPr>
      </w:pPr>
      <w:r w:rsidRPr="00733227">
        <w:rPr>
          <w:rFonts w:cs="Arial"/>
          <w:sz w:val="22"/>
          <w:szCs w:val="22"/>
        </w:rPr>
        <w:t xml:space="preserve">Αναφέρομαι στο πιο πάνω θέμα και επιθυμώ να σας πληροφορήσω ότι, </w:t>
      </w:r>
      <w:r w:rsidRPr="00733227">
        <w:rPr>
          <w:rFonts w:ascii="Tahoma" w:hAnsi="Tahoma" w:cs="Tahoma"/>
          <w:sz w:val="22"/>
          <w:szCs w:val="22"/>
        </w:rPr>
        <w:t>το Τμήμα</w:t>
      </w:r>
      <w:r w:rsidRPr="00733227">
        <w:rPr>
          <w:rFonts w:cs="Arial"/>
          <w:sz w:val="22"/>
          <w:szCs w:val="22"/>
        </w:rPr>
        <w:t>, ως η Αναθέτουσα Αρχή, αποφάσισε να αποδεχθεί την προσφορά σας με ημερομηνία</w:t>
      </w:r>
      <w:r w:rsidR="00304111" w:rsidRPr="00304111">
        <w:rPr>
          <w:rFonts w:cs="Arial"/>
          <w:sz w:val="22"/>
          <w:szCs w:val="22"/>
        </w:rPr>
        <w:t xml:space="preserve"> </w:t>
      </w:r>
      <w:r w:rsidR="000701EA">
        <w:rPr>
          <w:rFonts w:cs="Arial"/>
          <w:sz w:val="22"/>
          <w:szCs w:val="22"/>
        </w:rPr>
        <w:t xml:space="preserve"> 1</w:t>
      </w:r>
      <w:r w:rsidR="004F3C9A" w:rsidRPr="004F3C9A">
        <w:rPr>
          <w:rFonts w:cs="Arial"/>
          <w:sz w:val="22"/>
          <w:szCs w:val="22"/>
        </w:rPr>
        <w:t xml:space="preserve">2 </w:t>
      </w:r>
      <w:r w:rsidR="004F3C9A">
        <w:rPr>
          <w:rFonts w:cs="Arial"/>
          <w:sz w:val="22"/>
          <w:szCs w:val="22"/>
        </w:rPr>
        <w:t>Ιανουαρίου</w:t>
      </w:r>
      <w:r w:rsidR="009B77CD">
        <w:rPr>
          <w:rFonts w:cs="Arial"/>
          <w:sz w:val="22"/>
          <w:szCs w:val="22"/>
        </w:rPr>
        <w:t xml:space="preserve">, </w:t>
      </w:r>
      <w:r w:rsidR="008F3A47" w:rsidRPr="00733227">
        <w:rPr>
          <w:rFonts w:cs="Arial"/>
          <w:sz w:val="22"/>
          <w:szCs w:val="22"/>
        </w:rPr>
        <w:t>20</w:t>
      </w:r>
      <w:r w:rsidR="00395F03">
        <w:rPr>
          <w:rFonts w:cs="Arial"/>
          <w:sz w:val="22"/>
          <w:szCs w:val="22"/>
        </w:rPr>
        <w:t>2</w:t>
      </w:r>
      <w:r w:rsidR="004F3C9A">
        <w:rPr>
          <w:rFonts w:cs="Arial"/>
          <w:sz w:val="22"/>
          <w:szCs w:val="22"/>
        </w:rPr>
        <w:t>4</w:t>
      </w:r>
      <w:r w:rsidR="009B77CD">
        <w:rPr>
          <w:rFonts w:cs="Arial"/>
          <w:sz w:val="22"/>
          <w:szCs w:val="22"/>
        </w:rPr>
        <w:t>,</w:t>
      </w:r>
      <w:r w:rsidRPr="00733227">
        <w:rPr>
          <w:rFonts w:cs="Arial"/>
          <w:sz w:val="22"/>
          <w:szCs w:val="22"/>
        </w:rPr>
        <w:t xml:space="preserve"> και να σας αναθέσει τη σύμβαση για την </w:t>
      </w:r>
      <w:r w:rsidR="008F3A47" w:rsidRPr="00733227">
        <w:rPr>
          <w:rFonts w:cs="Arial"/>
          <w:sz w:val="22"/>
          <w:szCs w:val="22"/>
        </w:rPr>
        <w:t>π</w:t>
      </w:r>
      <w:r w:rsidR="008F3A47" w:rsidRPr="00733227">
        <w:rPr>
          <w:bCs/>
          <w:iCs/>
          <w:sz w:val="22"/>
          <w:szCs w:val="22"/>
        </w:rPr>
        <w:t>ρομήθεια</w:t>
      </w:r>
      <w:r w:rsidR="008B1062">
        <w:rPr>
          <w:bCs/>
          <w:iCs/>
          <w:sz w:val="22"/>
          <w:szCs w:val="22"/>
        </w:rPr>
        <w:t xml:space="preserve"> </w:t>
      </w:r>
      <w:r w:rsidR="008F3A47" w:rsidRPr="00733227">
        <w:rPr>
          <w:bCs/>
          <w:iCs/>
          <w:sz w:val="22"/>
          <w:szCs w:val="22"/>
        </w:rPr>
        <w:t>και</w:t>
      </w:r>
      <w:r w:rsidR="000701EA">
        <w:rPr>
          <w:bCs/>
          <w:iCs/>
          <w:sz w:val="22"/>
          <w:szCs w:val="22"/>
        </w:rPr>
        <w:t xml:space="preserve"> συντήρηση </w:t>
      </w:r>
      <w:r w:rsidR="007B6DA4" w:rsidRPr="007B6DA4">
        <w:rPr>
          <w:rFonts w:cs="Arial"/>
          <w:sz w:val="22"/>
          <w:szCs w:val="22"/>
        </w:rPr>
        <w:t>δύο (2) οχημάτων ψυγείων με ανυψωτική πλατφόρμα</w:t>
      </w:r>
      <w:r w:rsidR="00DE1EF8" w:rsidRPr="000701EA">
        <w:rPr>
          <w:bCs/>
          <w:iCs/>
          <w:sz w:val="22"/>
          <w:szCs w:val="22"/>
        </w:rPr>
        <w:t>,</w:t>
      </w:r>
      <w:r w:rsidR="00DE1EF8" w:rsidRPr="00DE1EF8">
        <w:rPr>
          <w:bCs/>
          <w:iCs/>
          <w:sz w:val="22"/>
          <w:szCs w:val="22"/>
        </w:rPr>
        <w:t xml:space="preserve"> </w:t>
      </w:r>
      <w:r w:rsidR="00DE1EF8">
        <w:rPr>
          <w:bCs/>
          <w:iCs/>
          <w:sz w:val="22"/>
          <w:szCs w:val="22"/>
        </w:rPr>
        <w:t>ως ακολούθως:</w:t>
      </w:r>
    </w:p>
    <w:p w14:paraId="41A11131" w14:textId="77777777" w:rsidR="00340F0E" w:rsidRPr="00733227" w:rsidRDefault="00340F0E" w:rsidP="009A6ED5">
      <w:pPr>
        <w:pStyle w:val="BodyText"/>
        <w:spacing w:after="0"/>
        <w:jc w:val="both"/>
        <w:rPr>
          <w:rFonts w:cs="Arial"/>
          <w:sz w:val="22"/>
          <w:szCs w:val="22"/>
        </w:rPr>
      </w:pPr>
    </w:p>
    <w:p w14:paraId="75D3DA83" w14:textId="77777777" w:rsidR="00FC669C" w:rsidRPr="00733227" w:rsidRDefault="00FC669C" w:rsidP="00FC669C">
      <w:pPr>
        <w:pStyle w:val="Header"/>
        <w:tabs>
          <w:tab w:val="left" w:pos="720"/>
        </w:tabs>
        <w:overflowPunct/>
        <w:autoSpaceDE/>
        <w:adjustRightInd/>
        <w:rPr>
          <w:rFonts w:cs="Arial"/>
          <w:b/>
          <w:sz w:val="22"/>
          <w:szCs w:val="22"/>
          <w:u w:val="single"/>
        </w:rPr>
      </w:pPr>
      <w:r w:rsidRPr="00733227">
        <w:rPr>
          <w:rFonts w:cs="Arial"/>
          <w:b/>
          <w:sz w:val="22"/>
          <w:szCs w:val="22"/>
          <w:u w:val="single"/>
        </w:rPr>
        <w:t>Α. ΑΝΑΘΕΣΗ ΣΥΜΒΑΣΗΣ</w:t>
      </w:r>
    </w:p>
    <w:p w14:paraId="5B72CC5F" w14:textId="77777777" w:rsidR="00FC669C" w:rsidRPr="00733227" w:rsidRDefault="00FC669C" w:rsidP="00FC669C">
      <w:pPr>
        <w:pStyle w:val="Header"/>
        <w:tabs>
          <w:tab w:val="left" w:pos="720"/>
        </w:tabs>
        <w:overflowPunct/>
        <w:autoSpaceDE/>
        <w:adjustRightInd/>
        <w:rPr>
          <w:rFonts w:cs="Arial"/>
          <w:b/>
          <w:sz w:val="22"/>
          <w:szCs w:val="22"/>
          <w:u w:val="single"/>
        </w:rPr>
      </w:pPr>
    </w:p>
    <w:tbl>
      <w:tblPr>
        <w:tblW w:w="9810" w:type="dxa"/>
        <w:tblLook w:val="04A0" w:firstRow="1" w:lastRow="0" w:firstColumn="1" w:lastColumn="0" w:noHBand="0" w:noVBand="1"/>
      </w:tblPr>
      <w:tblGrid>
        <w:gridCol w:w="723"/>
        <w:gridCol w:w="2337"/>
        <w:gridCol w:w="4062"/>
        <w:gridCol w:w="1683"/>
        <w:gridCol w:w="1005"/>
      </w:tblGrid>
      <w:tr w:rsidR="00FC669C" w:rsidRPr="00733227" w14:paraId="52F69AE6" w14:textId="77777777" w:rsidTr="00507C95">
        <w:tc>
          <w:tcPr>
            <w:tcW w:w="723" w:type="dxa"/>
            <w:hideMark/>
          </w:tcPr>
          <w:p w14:paraId="5E175138" w14:textId="77777777" w:rsidR="00FC669C" w:rsidRPr="00733227" w:rsidRDefault="00FC669C" w:rsidP="006F097A">
            <w:pPr>
              <w:rPr>
                <w:rFonts w:cs="Arial"/>
                <w:b/>
                <w:bCs/>
                <w:szCs w:val="22"/>
              </w:rPr>
            </w:pPr>
            <w:r w:rsidRPr="00733227">
              <w:rPr>
                <w:rFonts w:cs="Arial"/>
                <w:b/>
                <w:bCs/>
                <w:sz w:val="22"/>
                <w:szCs w:val="22"/>
              </w:rPr>
              <w:t>Α1.</w:t>
            </w:r>
          </w:p>
        </w:tc>
        <w:tc>
          <w:tcPr>
            <w:tcW w:w="2337" w:type="dxa"/>
            <w:hideMark/>
          </w:tcPr>
          <w:p w14:paraId="3F93C316" w14:textId="77777777" w:rsidR="00FC669C" w:rsidRPr="00733227" w:rsidRDefault="00FC669C" w:rsidP="00823206">
            <w:pPr>
              <w:pStyle w:val="Heading7"/>
              <w:ind w:left="15"/>
              <w:rPr>
                <w:rFonts w:cs="Arial"/>
                <w:bCs/>
                <w:sz w:val="22"/>
                <w:szCs w:val="22"/>
              </w:rPr>
            </w:pPr>
            <w:r w:rsidRPr="00733227">
              <w:rPr>
                <w:rFonts w:cs="Arial"/>
                <w:bCs/>
                <w:sz w:val="22"/>
                <w:szCs w:val="22"/>
              </w:rPr>
              <w:t>Αριθμός Σύμβασης:</w:t>
            </w:r>
          </w:p>
        </w:tc>
        <w:tc>
          <w:tcPr>
            <w:tcW w:w="6750" w:type="dxa"/>
            <w:gridSpan w:val="3"/>
            <w:hideMark/>
          </w:tcPr>
          <w:p w14:paraId="2ABCAD64" w14:textId="72844F74" w:rsidR="00FC669C" w:rsidRDefault="00FC669C" w:rsidP="006F097A">
            <w:pPr>
              <w:ind w:left="827" w:hanging="853"/>
              <w:rPr>
                <w:rFonts w:cs="Arial"/>
                <w:b/>
                <w:bCs/>
                <w:sz w:val="22"/>
                <w:szCs w:val="22"/>
              </w:rPr>
            </w:pPr>
            <w:r>
              <w:rPr>
                <w:rFonts w:cs="Arial"/>
                <w:b/>
                <w:bCs/>
                <w:sz w:val="22"/>
                <w:szCs w:val="22"/>
              </w:rPr>
              <w:t>2</w:t>
            </w:r>
            <w:r w:rsidR="006C222A">
              <w:rPr>
                <w:rFonts w:cs="Arial"/>
                <w:b/>
                <w:bCs/>
                <w:sz w:val="22"/>
                <w:szCs w:val="22"/>
              </w:rPr>
              <w:t>3</w:t>
            </w:r>
            <w:r w:rsidRPr="00733227">
              <w:rPr>
                <w:rFonts w:cs="Arial"/>
                <w:b/>
                <w:bCs/>
                <w:sz w:val="22"/>
                <w:szCs w:val="22"/>
              </w:rPr>
              <w:t>.</w:t>
            </w:r>
            <w:r>
              <w:rPr>
                <w:rFonts w:cs="Arial"/>
                <w:b/>
                <w:bCs/>
                <w:sz w:val="22"/>
                <w:szCs w:val="22"/>
              </w:rPr>
              <w:t>0</w:t>
            </w:r>
            <w:r w:rsidR="0049603B">
              <w:rPr>
                <w:rFonts w:cs="Arial"/>
                <w:b/>
                <w:bCs/>
                <w:sz w:val="22"/>
                <w:szCs w:val="22"/>
              </w:rPr>
              <w:t>8</w:t>
            </w:r>
            <w:r w:rsidR="004F3C9A">
              <w:rPr>
                <w:rFonts w:cs="Arial"/>
                <w:b/>
                <w:bCs/>
                <w:sz w:val="22"/>
                <w:szCs w:val="22"/>
              </w:rPr>
              <w:t>4</w:t>
            </w:r>
          </w:p>
          <w:p w14:paraId="22AFF27E" w14:textId="33D26D6D" w:rsidR="00304111" w:rsidRPr="00654319" w:rsidRDefault="00304111" w:rsidP="006F097A">
            <w:pPr>
              <w:ind w:left="827" w:hanging="853"/>
              <w:rPr>
                <w:rFonts w:cs="Arial"/>
                <w:b/>
                <w:bCs/>
                <w:szCs w:val="22"/>
                <w:lang w:val="en-US"/>
              </w:rPr>
            </w:pPr>
          </w:p>
        </w:tc>
      </w:tr>
      <w:tr w:rsidR="00FC669C" w:rsidRPr="00733227" w14:paraId="1E9B611C" w14:textId="77777777" w:rsidTr="00507C95">
        <w:tc>
          <w:tcPr>
            <w:tcW w:w="723" w:type="dxa"/>
            <w:hideMark/>
          </w:tcPr>
          <w:p w14:paraId="59A13C33" w14:textId="77777777" w:rsidR="00FC669C" w:rsidRPr="00733227" w:rsidRDefault="00FC669C" w:rsidP="006F097A">
            <w:pPr>
              <w:rPr>
                <w:rFonts w:cs="Arial"/>
                <w:b/>
                <w:bCs/>
                <w:szCs w:val="22"/>
              </w:rPr>
            </w:pPr>
            <w:r w:rsidRPr="00733227">
              <w:rPr>
                <w:rFonts w:cs="Arial"/>
                <w:b/>
                <w:bCs/>
                <w:sz w:val="22"/>
                <w:szCs w:val="22"/>
              </w:rPr>
              <w:t>Α2.</w:t>
            </w:r>
          </w:p>
        </w:tc>
        <w:tc>
          <w:tcPr>
            <w:tcW w:w="2337" w:type="dxa"/>
            <w:hideMark/>
          </w:tcPr>
          <w:p w14:paraId="198F57C8" w14:textId="77777777" w:rsidR="00FC669C" w:rsidRPr="00733227" w:rsidRDefault="00FC669C" w:rsidP="00823206">
            <w:pPr>
              <w:pStyle w:val="Heading8"/>
              <w:spacing w:before="0" w:after="0"/>
              <w:ind w:left="15"/>
              <w:rPr>
                <w:rFonts w:ascii="Arial" w:hAnsi="Arial" w:cs="Arial"/>
                <w:b/>
                <w:i w:val="0"/>
                <w:szCs w:val="22"/>
              </w:rPr>
            </w:pPr>
            <w:r w:rsidRPr="00733227">
              <w:rPr>
                <w:rFonts w:ascii="Arial" w:hAnsi="Arial" w:cs="Arial"/>
                <w:b/>
                <w:i w:val="0"/>
                <w:sz w:val="22"/>
                <w:szCs w:val="22"/>
              </w:rPr>
              <w:t>Περιγραφή:</w:t>
            </w:r>
          </w:p>
        </w:tc>
        <w:tc>
          <w:tcPr>
            <w:tcW w:w="6750" w:type="dxa"/>
            <w:gridSpan w:val="3"/>
          </w:tcPr>
          <w:p w14:paraId="2B2752AC" w14:textId="37AD3916" w:rsidR="00FC669C" w:rsidRPr="00CB619B" w:rsidRDefault="00FC669C" w:rsidP="006F097A">
            <w:pPr>
              <w:ind w:left="25"/>
              <w:rPr>
                <w:rFonts w:cs="Arial"/>
                <w:b/>
                <w:szCs w:val="22"/>
              </w:rPr>
            </w:pPr>
            <w:r w:rsidRPr="00733227">
              <w:rPr>
                <w:rFonts w:cs="Arial"/>
                <w:sz w:val="22"/>
                <w:szCs w:val="22"/>
              </w:rPr>
              <w:t>Π</w:t>
            </w:r>
            <w:r w:rsidRPr="00733227">
              <w:rPr>
                <w:bCs/>
                <w:iCs/>
                <w:sz w:val="22"/>
                <w:szCs w:val="22"/>
              </w:rPr>
              <w:t xml:space="preserve">ρομήθεια και συντήρηση </w:t>
            </w:r>
            <w:r w:rsidR="007B6DA4" w:rsidRPr="007B6DA4">
              <w:rPr>
                <w:rFonts w:cs="Arial"/>
                <w:sz w:val="22"/>
                <w:szCs w:val="22"/>
              </w:rPr>
              <w:t>δύο (2) οχημάτων ψυγείων με ανυψωτική πλατφόρμα</w:t>
            </w:r>
          </w:p>
        </w:tc>
      </w:tr>
      <w:tr w:rsidR="00FC669C" w:rsidRPr="00733227" w14:paraId="31960713" w14:textId="77777777" w:rsidTr="00507C95">
        <w:trPr>
          <w:trHeight w:val="466"/>
        </w:trPr>
        <w:tc>
          <w:tcPr>
            <w:tcW w:w="723" w:type="dxa"/>
            <w:vAlign w:val="center"/>
            <w:hideMark/>
          </w:tcPr>
          <w:p w14:paraId="49E933BB" w14:textId="77777777" w:rsidR="00FC669C" w:rsidRPr="00733227" w:rsidRDefault="00FC669C" w:rsidP="006F097A">
            <w:pPr>
              <w:rPr>
                <w:rFonts w:cs="Arial"/>
                <w:b/>
                <w:bCs/>
                <w:szCs w:val="22"/>
              </w:rPr>
            </w:pPr>
            <w:r w:rsidRPr="00733227">
              <w:rPr>
                <w:rFonts w:cs="Arial"/>
                <w:b/>
                <w:bCs/>
                <w:sz w:val="22"/>
                <w:szCs w:val="22"/>
              </w:rPr>
              <w:t>Α3.</w:t>
            </w:r>
          </w:p>
        </w:tc>
        <w:tc>
          <w:tcPr>
            <w:tcW w:w="6399" w:type="dxa"/>
            <w:gridSpan w:val="2"/>
            <w:vAlign w:val="center"/>
            <w:hideMark/>
          </w:tcPr>
          <w:p w14:paraId="12726E7E" w14:textId="77777777" w:rsidR="00FC669C" w:rsidRPr="00733227" w:rsidRDefault="00FC669C" w:rsidP="00823206">
            <w:pPr>
              <w:pStyle w:val="List"/>
              <w:ind w:left="15" w:firstLine="0"/>
              <w:rPr>
                <w:rFonts w:cs="Arial"/>
                <w:b/>
                <w:bCs/>
                <w:szCs w:val="22"/>
                <w:u w:val="single"/>
                <w:lang w:val="el-GR"/>
              </w:rPr>
            </w:pPr>
            <w:r w:rsidRPr="00733227">
              <w:rPr>
                <w:rFonts w:cs="Arial"/>
                <w:b/>
                <w:bCs/>
                <w:sz w:val="22"/>
                <w:szCs w:val="22"/>
                <w:u w:val="single"/>
                <w:lang w:val="el-GR"/>
              </w:rPr>
              <w:t>Ποσό Συμβολαίου</w:t>
            </w:r>
          </w:p>
        </w:tc>
        <w:tc>
          <w:tcPr>
            <w:tcW w:w="2688" w:type="dxa"/>
            <w:gridSpan w:val="2"/>
          </w:tcPr>
          <w:p w14:paraId="4B059E48" w14:textId="77777777" w:rsidR="00FC669C" w:rsidRPr="00733227" w:rsidRDefault="00FC669C" w:rsidP="006F097A">
            <w:pPr>
              <w:pStyle w:val="List"/>
              <w:ind w:left="354" w:firstLine="0"/>
              <w:rPr>
                <w:rFonts w:cs="Arial"/>
                <w:b/>
                <w:szCs w:val="22"/>
                <w:lang w:val="el-GR"/>
              </w:rPr>
            </w:pPr>
          </w:p>
        </w:tc>
      </w:tr>
      <w:tr w:rsidR="00C0484D" w:rsidRPr="00733227" w14:paraId="1EB7417E" w14:textId="77777777" w:rsidTr="00576623">
        <w:trPr>
          <w:gridAfter w:val="1"/>
          <w:wAfter w:w="1005" w:type="dxa"/>
        </w:trPr>
        <w:tc>
          <w:tcPr>
            <w:tcW w:w="723" w:type="dxa"/>
            <w:vAlign w:val="center"/>
            <w:hideMark/>
          </w:tcPr>
          <w:p w14:paraId="639A325A" w14:textId="69FFC3A4" w:rsidR="00C0484D" w:rsidRPr="00733227" w:rsidRDefault="00C0484D" w:rsidP="00C0484D">
            <w:pPr>
              <w:spacing w:before="120"/>
              <w:rPr>
                <w:rFonts w:cs="Arial"/>
                <w:b/>
                <w:bCs/>
                <w:szCs w:val="22"/>
              </w:rPr>
            </w:pPr>
            <w:r>
              <w:rPr>
                <w:rFonts w:cs="Arial"/>
                <w:b/>
                <w:bCs/>
                <w:szCs w:val="22"/>
              </w:rPr>
              <w:t>Α3.1</w:t>
            </w:r>
          </w:p>
        </w:tc>
        <w:tc>
          <w:tcPr>
            <w:tcW w:w="6399" w:type="dxa"/>
            <w:gridSpan w:val="2"/>
            <w:vAlign w:val="center"/>
            <w:hideMark/>
          </w:tcPr>
          <w:p w14:paraId="2D8A875B" w14:textId="029FFA01" w:rsidR="00C0484D" w:rsidRPr="00733227" w:rsidRDefault="00C0484D" w:rsidP="00C0484D">
            <w:pPr>
              <w:pStyle w:val="List"/>
              <w:spacing w:before="120"/>
              <w:ind w:left="15" w:firstLine="0"/>
              <w:rPr>
                <w:rFonts w:cs="Arial"/>
                <w:b/>
                <w:bCs/>
                <w:i/>
                <w:szCs w:val="22"/>
                <w:lang w:val="el-GR"/>
              </w:rPr>
            </w:pPr>
            <w:r>
              <w:rPr>
                <w:rFonts w:cs="Arial"/>
                <w:b/>
                <w:bCs/>
                <w:sz w:val="22"/>
                <w:szCs w:val="22"/>
                <w:lang w:val="el-GR"/>
              </w:rPr>
              <w:t>Ποσό Προμήθειας</w:t>
            </w:r>
            <w:r>
              <w:rPr>
                <w:rFonts w:cs="Arial"/>
                <w:b/>
                <w:bCs/>
                <w:sz w:val="22"/>
                <w:szCs w:val="22"/>
                <w:lang w:val="en-US"/>
              </w:rPr>
              <w:t xml:space="preserve"> </w:t>
            </w:r>
            <w:r>
              <w:rPr>
                <w:rFonts w:cs="Arial"/>
                <w:b/>
                <w:bCs/>
                <w:sz w:val="22"/>
                <w:szCs w:val="22"/>
                <w:lang w:val="el-GR"/>
              </w:rPr>
              <w:t>δύο οχημάτων</w:t>
            </w:r>
            <w:r w:rsidRPr="00733227">
              <w:rPr>
                <w:rFonts w:cs="Arial"/>
                <w:b/>
                <w:bCs/>
                <w:sz w:val="22"/>
                <w:szCs w:val="22"/>
                <w:lang w:val="el-GR"/>
              </w:rPr>
              <w:t>:</w:t>
            </w:r>
          </w:p>
        </w:tc>
        <w:tc>
          <w:tcPr>
            <w:tcW w:w="1683" w:type="dxa"/>
            <w:hideMark/>
          </w:tcPr>
          <w:p w14:paraId="36776DAC" w14:textId="13E77266" w:rsidR="00C0484D" w:rsidRPr="00507C95" w:rsidRDefault="00C0484D" w:rsidP="00C0484D">
            <w:pPr>
              <w:pStyle w:val="List"/>
              <w:spacing w:before="120"/>
              <w:ind w:left="354" w:hanging="462"/>
              <w:rPr>
                <w:rFonts w:cs="Arial"/>
                <w:bCs/>
                <w:szCs w:val="22"/>
                <w:lang w:val="el-GR"/>
              </w:rPr>
            </w:pPr>
            <w:r w:rsidRPr="00D765A9">
              <w:rPr>
                <w:rFonts w:cs="Arial"/>
                <w:sz w:val="22"/>
                <w:szCs w:val="22"/>
                <w:lang w:val="el-GR"/>
              </w:rPr>
              <w:t>€</w:t>
            </w:r>
            <w:r w:rsidR="004F3C9A">
              <w:rPr>
                <w:rFonts w:cs="Arial"/>
                <w:sz w:val="22"/>
                <w:szCs w:val="22"/>
                <w:lang w:val="el-GR"/>
              </w:rPr>
              <w:t>223.400</w:t>
            </w:r>
            <w:r>
              <w:rPr>
                <w:rFonts w:cs="Arial"/>
                <w:sz w:val="22"/>
                <w:szCs w:val="22"/>
                <w:lang w:val="el-GR"/>
              </w:rPr>
              <w:t>,00</w:t>
            </w:r>
          </w:p>
        </w:tc>
      </w:tr>
      <w:tr w:rsidR="00C0484D" w:rsidRPr="00733227" w14:paraId="5A5BF36C" w14:textId="77777777" w:rsidTr="00576623">
        <w:trPr>
          <w:gridAfter w:val="1"/>
          <w:wAfter w:w="1005" w:type="dxa"/>
        </w:trPr>
        <w:tc>
          <w:tcPr>
            <w:tcW w:w="723" w:type="dxa"/>
            <w:vAlign w:val="center"/>
            <w:hideMark/>
          </w:tcPr>
          <w:p w14:paraId="775848BA" w14:textId="77777777" w:rsidR="00C0484D" w:rsidRPr="00733227" w:rsidRDefault="00C0484D" w:rsidP="00C0484D">
            <w:pPr>
              <w:spacing w:before="120"/>
              <w:rPr>
                <w:rFonts w:cs="Arial"/>
                <w:b/>
                <w:bCs/>
                <w:szCs w:val="22"/>
              </w:rPr>
            </w:pPr>
          </w:p>
        </w:tc>
        <w:tc>
          <w:tcPr>
            <w:tcW w:w="6399" w:type="dxa"/>
            <w:gridSpan w:val="2"/>
            <w:vAlign w:val="center"/>
            <w:hideMark/>
          </w:tcPr>
          <w:p w14:paraId="10EAEC21" w14:textId="0E6A93DD" w:rsidR="00C0484D" w:rsidRPr="00733227" w:rsidRDefault="00C0484D" w:rsidP="00C0484D">
            <w:pPr>
              <w:pStyle w:val="List"/>
              <w:spacing w:before="120"/>
              <w:ind w:left="15" w:firstLine="0"/>
              <w:rPr>
                <w:rFonts w:cs="Arial"/>
                <w:b/>
                <w:bCs/>
                <w:szCs w:val="22"/>
                <w:lang w:val="el-GR"/>
              </w:rPr>
            </w:pPr>
            <w:r>
              <w:rPr>
                <w:rFonts w:cs="Arial"/>
                <w:b/>
                <w:bCs/>
                <w:sz w:val="22"/>
                <w:szCs w:val="22"/>
                <w:lang w:val="el-GR"/>
              </w:rPr>
              <w:t>Ποσό προληπτικής συντήρησης για 5 χρόνια:</w:t>
            </w:r>
          </w:p>
        </w:tc>
        <w:tc>
          <w:tcPr>
            <w:tcW w:w="1683" w:type="dxa"/>
            <w:hideMark/>
          </w:tcPr>
          <w:p w14:paraId="1F71587A" w14:textId="64F626A7" w:rsidR="00C0484D" w:rsidRPr="009C5F52" w:rsidRDefault="00C0484D" w:rsidP="00C0484D">
            <w:pPr>
              <w:pStyle w:val="List"/>
              <w:spacing w:before="120"/>
              <w:ind w:left="354" w:hanging="462"/>
              <w:rPr>
                <w:rFonts w:cs="Arial"/>
                <w:bCs/>
                <w:szCs w:val="22"/>
              </w:rPr>
            </w:pPr>
            <w:r w:rsidRPr="00D765A9">
              <w:rPr>
                <w:rFonts w:cs="Arial"/>
                <w:sz w:val="22"/>
                <w:szCs w:val="22"/>
                <w:lang w:val="el-GR"/>
              </w:rPr>
              <w:t>€</w:t>
            </w:r>
            <w:r w:rsidR="004F3C9A">
              <w:rPr>
                <w:rFonts w:cs="Arial"/>
                <w:sz w:val="22"/>
                <w:szCs w:val="22"/>
                <w:lang w:val="el-GR"/>
              </w:rPr>
              <w:t>8.060</w:t>
            </w:r>
            <w:r>
              <w:rPr>
                <w:rFonts w:cs="Arial"/>
                <w:sz w:val="22"/>
                <w:szCs w:val="22"/>
                <w:lang w:val="el-GR"/>
              </w:rPr>
              <w:t>,00</w:t>
            </w:r>
          </w:p>
        </w:tc>
      </w:tr>
      <w:tr w:rsidR="00C0484D" w:rsidRPr="00733227" w14:paraId="6DF39E29" w14:textId="77777777" w:rsidTr="004B703F">
        <w:trPr>
          <w:gridAfter w:val="1"/>
          <w:wAfter w:w="1005" w:type="dxa"/>
        </w:trPr>
        <w:tc>
          <w:tcPr>
            <w:tcW w:w="723" w:type="dxa"/>
            <w:vAlign w:val="center"/>
          </w:tcPr>
          <w:p w14:paraId="0F23D48A" w14:textId="77777777" w:rsidR="00C0484D" w:rsidRPr="00733227" w:rsidRDefault="00C0484D" w:rsidP="00C0484D">
            <w:pPr>
              <w:spacing w:before="120"/>
              <w:rPr>
                <w:rFonts w:cs="Arial"/>
                <w:b/>
                <w:bCs/>
                <w:szCs w:val="22"/>
              </w:rPr>
            </w:pPr>
          </w:p>
        </w:tc>
        <w:tc>
          <w:tcPr>
            <w:tcW w:w="6399" w:type="dxa"/>
            <w:gridSpan w:val="2"/>
            <w:vAlign w:val="center"/>
          </w:tcPr>
          <w:p w14:paraId="6C9D5FA6" w14:textId="74FA16AB" w:rsidR="00C0484D" w:rsidRDefault="00C0484D" w:rsidP="00C0484D">
            <w:pPr>
              <w:pStyle w:val="List"/>
              <w:spacing w:before="120"/>
              <w:ind w:left="15" w:firstLine="0"/>
              <w:rPr>
                <w:rFonts w:cs="Arial"/>
                <w:b/>
                <w:bCs/>
                <w:sz w:val="22"/>
                <w:szCs w:val="22"/>
                <w:lang w:val="el-GR"/>
              </w:rPr>
            </w:pPr>
            <w:r>
              <w:rPr>
                <w:rFonts w:cs="Arial"/>
                <w:b/>
                <w:bCs/>
                <w:sz w:val="22"/>
                <w:szCs w:val="22"/>
                <w:lang w:val="el-GR"/>
              </w:rPr>
              <w:t>Ποσό σύμβασης:</w:t>
            </w:r>
          </w:p>
        </w:tc>
        <w:tc>
          <w:tcPr>
            <w:tcW w:w="1683" w:type="dxa"/>
          </w:tcPr>
          <w:p w14:paraId="6C6B5D9F" w14:textId="73C8365E" w:rsidR="00C0484D" w:rsidRPr="00C0484D" w:rsidRDefault="00C0484D" w:rsidP="00C0484D">
            <w:pPr>
              <w:pStyle w:val="List"/>
              <w:spacing w:before="120"/>
              <w:ind w:left="354" w:hanging="462"/>
              <w:rPr>
                <w:rFonts w:cs="Arial"/>
                <w:b/>
                <w:bCs/>
                <w:sz w:val="22"/>
                <w:szCs w:val="22"/>
              </w:rPr>
            </w:pPr>
            <w:r w:rsidRPr="00C0484D">
              <w:rPr>
                <w:rFonts w:cs="Arial"/>
                <w:b/>
                <w:bCs/>
                <w:sz w:val="22"/>
                <w:szCs w:val="22"/>
                <w:lang w:val="el-GR"/>
              </w:rPr>
              <w:t>€</w:t>
            </w:r>
            <w:r w:rsidR="004F3C9A">
              <w:rPr>
                <w:rFonts w:cs="Arial"/>
                <w:b/>
                <w:bCs/>
                <w:sz w:val="22"/>
                <w:szCs w:val="22"/>
                <w:lang w:val="el-GR"/>
              </w:rPr>
              <w:t>231.460</w:t>
            </w:r>
            <w:r w:rsidRPr="00C0484D">
              <w:rPr>
                <w:rFonts w:cs="Arial"/>
                <w:b/>
                <w:bCs/>
                <w:sz w:val="22"/>
                <w:szCs w:val="22"/>
                <w:lang w:val="el-GR"/>
              </w:rPr>
              <w:t>,00</w:t>
            </w:r>
          </w:p>
        </w:tc>
      </w:tr>
      <w:tr w:rsidR="00FC669C" w:rsidRPr="00733227" w14:paraId="53AEBABB" w14:textId="77777777" w:rsidTr="00507C95">
        <w:trPr>
          <w:gridAfter w:val="1"/>
          <w:wAfter w:w="1005" w:type="dxa"/>
        </w:trPr>
        <w:tc>
          <w:tcPr>
            <w:tcW w:w="723" w:type="dxa"/>
          </w:tcPr>
          <w:p w14:paraId="222F2A55" w14:textId="77777777" w:rsidR="00FC669C" w:rsidRPr="00733227" w:rsidRDefault="00FC669C" w:rsidP="006F097A">
            <w:pPr>
              <w:rPr>
                <w:rFonts w:cs="Arial"/>
                <w:b/>
                <w:bCs/>
                <w:szCs w:val="22"/>
              </w:rPr>
            </w:pPr>
          </w:p>
        </w:tc>
        <w:tc>
          <w:tcPr>
            <w:tcW w:w="6399" w:type="dxa"/>
            <w:gridSpan w:val="2"/>
            <w:vAlign w:val="center"/>
            <w:hideMark/>
          </w:tcPr>
          <w:p w14:paraId="152C58F2" w14:textId="77777777" w:rsidR="000701EA" w:rsidRDefault="000701EA" w:rsidP="00823206">
            <w:pPr>
              <w:pStyle w:val="List"/>
              <w:ind w:left="15" w:firstLine="0"/>
              <w:rPr>
                <w:rFonts w:cs="Arial"/>
                <w:b/>
                <w:bCs/>
                <w:sz w:val="22"/>
                <w:szCs w:val="22"/>
                <w:lang w:val="el-GR"/>
              </w:rPr>
            </w:pPr>
          </w:p>
          <w:p w14:paraId="0677D666" w14:textId="727532D7" w:rsidR="00FC669C" w:rsidRPr="00733227" w:rsidRDefault="00FC669C" w:rsidP="00823206">
            <w:pPr>
              <w:pStyle w:val="List"/>
              <w:ind w:left="15" w:firstLine="0"/>
              <w:rPr>
                <w:rFonts w:cs="Arial"/>
                <w:b/>
                <w:bCs/>
                <w:szCs w:val="22"/>
                <w:lang w:val="el-GR"/>
              </w:rPr>
            </w:pPr>
            <w:r w:rsidRPr="00733227">
              <w:rPr>
                <w:rFonts w:cs="Arial"/>
                <w:b/>
                <w:bCs/>
                <w:sz w:val="22"/>
                <w:szCs w:val="22"/>
                <w:lang w:val="el-GR"/>
              </w:rPr>
              <w:t>Ποσό Φ.Π.Α. 19%</w:t>
            </w:r>
          </w:p>
        </w:tc>
        <w:tc>
          <w:tcPr>
            <w:tcW w:w="1683" w:type="dxa"/>
            <w:vAlign w:val="center"/>
            <w:hideMark/>
          </w:tcPr>
          <w:p w14:paraId="3E68C086" w14:textId="6123F6BC" w:rsidR="00FC669C" w:rsidRPr="00C0484D" w:rsidRDefault="00FC669C" w:rsidP="006F097A">
            <w:pPr>
              <w:pStyle w:val="List"/>
              <w:ind w:left="354" w:hanging="462"/>
              <w:rPr>
                <w:rFonts w:cs="Arial"/>
                <w:bCs/>
                <w:szCs w:val="22"/>
                <w:lang w:val="en-US"/>
              </w:rPr>
            </w:pPr>
            <w:r w:rsidRPr="00C0484D">
              <w:rPr>
                <w:rFonts w:cs="Arial"/>
                <w:bCs/>
                <w:sz w:val="22"/>
                <w:szCs w:val="22"/>
                <w:lang w:val="el-GR"/>
              </w:rPr>
              <w:t>€</w:t>
            </w:r>
            <w:r w:rsidR="004F3C9A">
              <w:rPr>
                <w:rFonts w:cs="Arial"/>
                <w:bCs/>
                <w:sz w:val="22"/>
                <w:szCs w:val="22"/>
                <w:lang w:val="el-GR"/>
              </w:rPr>
              <w:t>43.977,40</w:t>
            </w:r>
          </w:p>
        </w:tc>
      </w:tr>
    </w:tbl>
    <w:p w14:paraId="713E80E8" w14:textId="77777777" w:rsidR="00FC669C" w:rsidRDefault="00FC669C" w:rsidP="00FC669C">
      <w:pPr>
        <w:ind w:left="374" w:hanging="374"/>
        <w:rPr>
          <w:rFonts w:cs="Arial"/>
          <w:b/>
          <w:sz w:val="22"/>
          <w:szCs w:val="22"/>
        </w:rPr>
      </w:pPr>
    </w:p>
    <w:p w14:paraId="757FAEC5" w14:textId="70E77DB9" w:rsidR="00125248" w:rsidRDefault="00125248" w:rsidP="00823206">
      <w:pPr>
        <w:ind w:left="810" w:hanging="720"/>
        <w:rPr>
          <w:rFonts w:cs="Arial"/>
          <w:b/>
          <w:sz w:val="22"/>
          <w:szCs w:val="22"/>
        </w:rPr>
      </w:pPr>
      <w:r>
        <w:rPr>
          <w:rFonts w:cs="Arial"/>
          <w:b/>
          <w:sz w:val="22"/>
          <w:szCs w:val="22"/>
        </w:rPr>
        <w:t xml:space="preserve">Α4.   </w:t>
      </w:r>
      <w:r w:rsidR="00823206" w:rsidRPr="00823206">
        <w:rPr>
          <w:rFonts w:cs="Arial"/>
          <w:b/>
          <w:sz w:val="22"/>
          <w:szCs w:val="22"/>
        </w:rPr>
        <w:t xml:space="preserve">   </w:t>
      </w:r>
      <w:r>
        <w:rPr>
          <w:rFonts w:cs="Arial"/>
          <w:b/>
          <w:sz w:val="22"/>
          <w:szCs w:val="22"/>
        </w:rPr>
        <w:t xml:space="preserve">Κόστος εργατοώρας για εργασίες συντήρησης </w:t>
      </w:r>
      <w:r w:rsidR="008421A6">
        <w:rPr>
          <w:rFonts w:cs="Arial"/>
          <w:b/>
          <w:sz w:val="22"/>
          <w:szCs w:val="22"/>
        </w:rPr>
        <w:t xml:space="preserve">που δεν εμπίπτουν στις πρόνοιες της εγγύησης </w:t>
      </w:r>
      <w:r>
        <w:rPr>
          <w:rFonts w:cs="Arial"/>
          <w:b/>
          <w:sz w:val="22"/>
          <w:szCs w:val="22"/>
        </w:rPr>
        <w:t>(χωρίς ΦΠΑ): €</w:t>
      </w:r>
      <w:r w:rsidR="004F3C9A">
        <w:rPr>
          <w:rFonts w:cs="Arial"/>
          <w:b/>
          <w:sz w:val="22"/>
          <w:szCs w:val="22"/>
        </w:rPr>
        <w:t>50</w:t>
      </w:r>
      <w:r>
        <w:rPr>
          <w:rFonts w:cs="Arial"/>
          <w:b/>
          <w:sz w:val="22"/>
          <w:szCs w:val="22"/>
        </w:rPr>
        <w:t>/ώρα</w:t>
      </w:r>
    </w:p>
    <w:p w14:paraId="581538F7" w14:textId="77777777" w:rsidR="00304111" w:rsidRDefault="00304111" w:rsidP="00823206">
      <w:pPr>
        <w:ind w:left="810" w:hanging="720"/>
        <w:rPr>
          <w:rFonts w:cs="Arial"/>
          <w:b/>
          <w:sz w:val="22"/>
          <w:szCs w:val="22"/>
        </w:rPr>
      </w:pPr>
    </w:p>
    <w:p w14:paraId="7CCB43E1" w14:textId="18C35FA3" w:rsidR="00340F0E" w:rsidRDefault="00340F0E" w:rsidP="00823206">
      <w:pPr>
        <w:ind w:left="810" w:hanging="720"/>
        <w:rPr>
          <w:rFonts w:cs="Arial"/>
          <w:b/>
          <w:sz w:val="22"/>
          <w:szCs w:val="22"/>
          <w:u w:val="single"/>
        </w:rPr>
      </w:pPr>
      <w:r w:rsidRPr="00733227">
        <w:rPr>
          <w:rFonts w:cs="Arial"/>
          <w:b/>
          <w:sz w:val="22"/>
          <w:szCs w:val="22"/>
        </w:rPr>
        <w:t>Α</w:t>
      </w:r>
      <w:r w:rsidR="00125248">
        <w:rPr>
          <w:rFonts w:cs="Arial"/>
          <w:b/>
          <w:sz w:val="22"/>
          <w:szCs w:val="22"/>
        </w:rPr>
        <w:t>5</w:t>
      </w:r>
      <w:r w:rsidRPr="00733227">
        <w:rPr>
          <w:rFonts w:cs="Arial"/>
          <w:b/>
          <w:sz w:val="22"/>
          <w:szCs w:val="22"/>
        </w:rPr>
        <w:t>.</w:t>
      </w:r>
      <w:r w:rsidRPr="00733227">
        <w:rPr>
          <w:rFonts w:cs="Arial"/>
          <w:b/>
          <w:sz w:val="22"/>
          <w:szCs w:val="22"/>
        </w:rPr>
        <w:tab/>
      </w:r>
      <w:r w:rsidRPr="00733227">
        <w:rPr>
          <w:rFonts w:cs="Arial"/>
          <w:b/>
          <w:sz w:val="22"/>
          <w:szCs w:val="22"/>
          <w:u w:val="single"/>
        </w:rPr>
        <w:t>Εξοπλισμός</w:t>
      </w:r>
    </w:p>
    <w:p w14:paraId="5C622583" w14:textId="3B346206" w:rsidR="00CB73B5" w:rsidRPr="00C0484D" w:rsidRDefault="00CB73B5" w:rsidP="00823206">
      <w:pPr>
        <w:ind w:left="810" w:hanging="720"/>
        <w:rPr>
          <w:rFonts w:cs="Arial"/>
          <w:b/>
          <w:sz w:val="22"/>
          <w:szCs w:val="22"/>
          <w:u w:val="single"/>
        </w:rPr>
      </w:pPr>
      <w:r w:rsidRPr="00CB73B5">
        <w:rPr>
          <w:rFonts w:cs="Arial"/>
          <w:bCs/>
          <w:sz w:val="22"/>
          <w:szCs w:val="22"/>
        </w:rPr>
        <w:t xml:space="preserve">           </w:t>
      </w:r>
      <w:r>
        <w:rPr>
          <w:rFonts w:cs="Arial"/>
          <w:bCs/>
          <w:sz w:val="22"/>
          <w:szCs w:val="22"/>
        </w:rPr>
        <w:t>Οχήματα</w:t>
      </w:r>
      <w:r w:rsidRPr="006318B8">
        <w:rPr>
          <w:rFonts w:cs="Arial"/>
          <w:bCs/>
          <w:sz w:val="22"/>
          <w:szCs w:val="22"/>
        </w:rPr>
        <w:t xml:space="preserve"> κατασκευής  </w:t>
      </w:r>
      <w:r w:rsidR="005F547F">
        <w:rPr>
          <w:rFonts w:cs="Arial"/>
          <w:bCs/>
          <w:sz w:val="22"/>
          <w:szCs w:val="22"/>
          <w:lang w:val="en-US"/>
        </w:rPr>
        <w:t>R</w:t>
      </w:r>
      <w:r w:rsidR="00C0484D">
        <w:rPr>
          <w:rFonts w:cs="Arial"/>
          <w:bCs/>
          <w:sz w:val="22"/>
          <w:szCs w:val="22"/>
          <w:lang w:val="en-US"/>
        </w:rPr>
        <w:t>e</w:t>
      </w:r>
      <w:r w:rsidR="004F3C9A">
        <w:rPr>
          <w:rFonts w:cs="Arial"/>
          <w:bCs/>
          <w:sz w:val="22"/>
          <w:szCs w:val="22"/>
          <w:lang w:val="en-US"/>
        </w:rPr>
        <w:t>nault</w:t>
      </w:r>
      <w:r w:rsidR="004F3C9A" w:rsidRPr="004F3C9A">
        <w:rPr>
          <w:rFonts w:cs="Arial"/>
          <w:bCs/>
          <w:sz w:val="22"/>
          <w:szCs w:val="22"/>
        </w:rPr>
        <w:t xml:space="preserve"> </w:t>
      </w:r>
      <w:r w:rsidR="004F3C9A">
        <w:rPr>
          <w:rFonts w:cs="Arial"/>
          <w:bCs/>
          <w:sz w:val="22"/>
          <w:szCs w:val="22"/>
          <w:lang w:val="en-US"/>
        </w:rPr>
        <w:t>Trucks</w:t>
      </w:r>
      <w:r w:rsidR="004F3C9A" w:rsidRPr="004F3C9A">
        <w:rPr>
          <w:rFonts w:cs="Arial"/>
          <w:bCs/>
          <w:sz w:val="22"/>
          <w:szCs w:val="22"/>
        </w:rPr>
        <w:t xml:space="preserve"> </w:t>
      </w:r>
      <w:r w:rsidR="00D810F5">
        <w:rPr>
          <w:rFonts w:cs="Arial"/>
          <w:bCs/>
          <w:sz w:val="22"/>
          <w:szCs w:val="22"/>
        </w:rPr>
        <w:t>μοντέλο</w:t>
      </w:r>
      <w:r w:rsidR="004F3C9A" w:rsidRPr="004F3C9A">
        <w:rPr>
          <w:rFonts w:cs="Arial"/>
          <w:bCs/>
          <w:sz w:val="22"/>
          <w:szCs w:val="22"/>
        </w:rPr>
        <w:t xml:space="preserve"> </w:t>
      </w:r>
      <w:r w:rsidR="004F3C9A">
        <w:rPr>
          <w:rFonts w:cs="Arial"/>
          <w:bCs/>
          <w:sz w:val="22"/>
          <w:szCs w:val="22"/>
          <w:lang w:val="en-US"/>
        </w:rPr>
        <w:t>D</w:t>
      </w:r>
      <w:r w:rsidR="004F3C9A" w:rsidRPr="004F3C9A">
        <w:rPr>
          <w:rFonts w:cs="Arial"/>
          <w:bCs/>
          <w:sz w:val="22"/>
          <w:szCs w:val="22"/>
        </w:rPr>
        <w:t xml:space="preserve">16 </w:t>
      </w:r>
      <w:r w:rsidR="004F3C9A">
        <w:rPr>
          <w:rFonts w:cs="Arial"/>
          <w:bCs/>
          <w:sz w:val="22"/>
          <w:szCs w:val="22"/>
          <w:lang w:val="en-US"/>
        </w:rPr>
        <w:t>MED</w:t>
      </w:r>
      <w:r w:rsidR="004F3C9A" w:rsidRPr="004F3C9A">
        <w:rPr>
          <w:rFonts w:cs="Arial"/>
          <w:bCs/>
          <w:sz w:val="22"/>
          <w:szCs w:val="22"/>
        </w:rPr>
        <w:t xml:space="preserve"> 4</w:t>
      </w:r>
      <w:r w:rsidR="004F3C9A">
        <w:rPr>
          <w:rFonts w:cs="Arial"/>
          <w:bCs/>
          <w:sz w:val="22"/>
          <w:szCs w:val="22"/>
          <w:lang w:val="en-US"/>
        </w:rPr>
        <w:t>X</w:t>
      </w:r>
      <w:r w:rsidR="004F3C9A" w:rsidRPr="004F3C9A">
        <w:rPr>
          <w:rFonts w:cs="Arial"/>
          <w:bCs/>
          <w:sz w:val="22"/>
          <w:szCs w:val="22"/>
        </w:rPr>
        <w:t xml:space="preserve">2 </w:t>
      </w:r>
      <w:r w:rsidR="004F3C9A">
        <w:rPr>
          <w:rFonts w:cs="Arial"/>
          <w:bCs/>
          <w:sz w:val="22"/>
          <w:szCs w:val="22"/>
          <w:lang w:val="en-US"/>
        </w:rPr>
        <w:t>R</w:t>
      </w:r>
      <w:r w:rsidR="004F3C9A" w:rsidRPr="004F3C9A">
        <w:rPr>
          <w:rFonts w:cs="Arial"/>
          <w:bCs/>
          <w:sz w:val="22"/>
          <w:szCs w:val="22"/>
        </w:rPr>
        <w:t xml:space="preserve"> 210 </w:t>
      </w:r>
      <w:r w:rsidR="004F3C9A">
        <w:rPr>
          <w:rFonts w:cs="Arial"/>
          <w:bCs/>
          <w:sz w:val="22"/>
          <w:szCs w:val="22"/>
          <w:lang w:val="en-US"/>
        </w:rPr>
        <w:t>E</w:t>
      </w:r>
      <w:r w:rsidR="004F3C9A" w:rsidRPr="004F3C9A">
        <w:rPr>
          <w:rFonts w:cs="Arial"/>
          <w:bCs/>
          <w:sz w:val="22"/>
          <w:szCs w:val="22"/>
        </w:rPr>
        <w:t xml:space="preserve">6 </w:t>
      </w:r>
      <w:r w:rsidR="004F3C9A">
        <w:rPr>
          <w:rFonts w:cs="Arial"/>
          <w:bCs/>
          <w:sz w:val="22"/>
          <w:szCs w:val="22"/>
        </w:rPr>
        <w:t xml:space="preserve">με </w:t>
      </w:r>
      <w:r w:rsidR="00C0484D">
        <w:rPr>
          <w:rFonts w:cs="Arial"/>
          <w:bCs/>
          <w:sz w:val="22"/>
          <w:szCs w:val="22"/>
        </w:rPr>
        <w:t xml:space="preserve">υπερκατασκευή </w:t>
      </w:r>
      <w:r w:rsidR="00C0484D">
        <w:rPr>
          <w:rFonts w:cs="Arial"/>
          <w:sz w:val="22"/>
          <w:szCs w:val="22"/>
        </w:rPr>
        <w:t>S</w:t>
      </w:r>
      <w:r w:rsidR="004F3C9A">
        <w:rPr>
          <w:rFonts w:cs="Arial"/>
          <w:sz w:val="22"/>
          <w:szCs w:val="22"/>
          <w:lang w:val="en-US"/>
        </w:rPr>
        <w:t>L</w:t>
      </w:r>
      <w:r w:rsidR="004F3C9A" w:rsidRPr="004F3C9A">
        <w:rPr>
          <w:rFonts w:cs="Arial"/>
          <w:sz w:val="22"/>
          <w:szCs w:val="22"/>
        </w:rPr>
        <w:t xml:space="preserve"> </w:t>
      </w:r>
      <w:r w:rsidR="004F3C9A">
        <w:rPr>
          <w:rFonts w:cs="Arial"/>
          <w:sz w:val="22"/>
          <w:szCs w:val="22"/>
          <w:lang w:val="en-US"/>
        </w:rPr>
        <w:t>Metal</w:t>
      </w:r>
      <w:r w:rsidR="004F3C9A" w:rsidRPr="004F3C9A">
        <w:rPr>
          <w:rFonts w:cs="Arial"/>
          <w:sz w:val="22"/>
          <w:szCs w:val="22"/>
        </w:rPr>
        <w:t xml:space="preserve"> </w:t>
      </w:r>
      <w:r w:rsidR="004F3C9A">
        <w:rPr>
          <w:rFonts w:cs="Arial"/>
          <w:sz w:val="22"/>
          <w:szCs w:val="22"/>
          <w:lang w:val="en-US"/>
        </w:rPr>
        <w:t>Creations</w:t>
      </w:r>
      <w:r w:rsidR="004F3C9A" w:rsidRPr="004F3C9A">
        <w:rPr>
          <w:rFonts w:cs="Arial"/>
          <w:sz w:val="22"/>
          <w:szCs w:val="22"/>
        </w:rPr>
        <w:t xml:space="preserve"> </w:t>
      </w:r>
      <w:r w:rsidR="004F3C9A">
        <w:rPr>
          <w:rFonts w:cs="Arial"/>
          <w:sz w:val="22"/>
          <w:szCs w:val="22"/>
          <w:lang w:val="en-US"/>
        </w:rPr>
        <w:t>Ltd</w:t>
      </w:r>
      <w:r w:rsidR="00C0484D">
        <w:rPr>
          <w:rFonts w:cs="Arial"/>
          <w:sz w:val="22"/>
          <w:szCs w:val="22"/>
        </w:rPr>
        <w:t>.</w:t>
      </w:r>
    </w:p>
    <w:p w14:paraId="7BBC3EB7" w14:textId="4E87A35D" w:rsidR="00823206" w:rsidRDefault="00340F0E" w:rsidP="00823206">
      <w:pPr>
        <w:ind w:left="810" w:hanging="720"/>
        <w:rPr>
          <w:rFonts w:cs="Arial"/>
          <w:sz w:val="22"/>
          <w:szCs w:val="22"/>
        </w:rPr>
      </w:pPr>
      <w:r w:rsidRPr="00733227">
        <w:rPr>
          <w:rFonts w:cs="Arial"/>
          <w:sz w:val="22"/>
          <w:szCs w:val="22"/>
        </w:rPr>
        <w:tab/>
      </w:r>
    </w:p>
    <w:p w14:paraId="3E6C35FB" w14:textId="77777777" w:rsidR="00D810F5" w:rsidRDefault="00D810F5" w:rsidP="00823206">
      <w:pPr>
        <w:ind w:left="810" w:hanging="720"/>
        <w:rPr>
          <w:rFonts w:cs="Arial"/>
          <w:sz w:val="22"/>
          <w:szCs w:val="22"/>
        </w:rPr>
      </w:pPr>
    </w:p>
    <w:p w14:paraId="6D2618B3" w14:textId="77777777" w:rsidR="00D810F5" w:rsidRDefault="00D810F5" w:rsidP="00823206">
      <w:pPr>
        <w:ind w:left="810" w:hanging="720"/>
        <w:rPr>
          <w:rFonts w:cs="Arial"/>
          <w:sz w:val="22"/>
          <w:szCs w:val="22"/>
        </w:rPr>
      </w:pPr>
    </w:p>
    <w:p w14:paraId="1B1E9804" w14:textId="77777777" w:rsidR="00D810F5" w:rsidRDefault="00D810F5" w:rsidP="00823206">
      <w:pPr>
        <w:ind w:left="810" w:hanging="720"/>
        <w:rPr>
          <w:rFonts w:cs="Arial"/>
          <w:sz w:val="22"/>
          <w:szCs w:val="22"/>
        </w:rPr>
      </w:pPr>
    </w:p>
    <w:p w14:paraId="53274CC9" w14:textId="12319F43" w:rsidR="00340F0E" w:rsidRPr="00733227" w:rsidRDefault="00340F0E" w:rsidP="00146C05">
      <w:pPr>
        <w:tabs>
          <w:tab w:val="left" w:pos="374"/>
        </w:tabs>
        <w:jc w:val="both"/>
        <w:rPr>
          <w:rFonts w:cs="Arial"/>
          <w:b/>
          <w:sz w:val="22"/>
          <w:szCs w:val="22"/>
        </w:rPr>
      </w:pPr>
      <w:r w:rsidRPr="00733227">
        <w:rPr>
          <w:rFonts w:cs="Arial"/>
          <w:b/>
          <w:sz w:val="22"/>
          <w:szCs w:val="22"/>
        </w:rPr>
        <w:t>Α</w:t>
      </w:r>
      <w:r w:rsidR="00125248">
        <w:rPr>
          <w:rFonts w:cs="Arial"/>
          <w:b/>
          <w:sz w:val="22"/>
          <w:szCs w:val="22"/>
        </w:rPr>
        <w:t>6</w:t>
      </w:r>
      <w:r w:rsidRPr="00733227">
        <w:rPr>
          <w:rFonts w:cs="Arial"/>
          <w:b/>
          <w:sz w:val="22"/>
          <w:szCs w:val="22"/>
        </w:rPr>
        <w:t>.</w:t>
      </w:r>
      <w:r w:rsidRPr="00733227">
        <w:rPr>
          <w:rFonts w:cs="Arial"/>
          <w:b/>
          <w:sz w:val="22"/>
          <w:szCs w:val="22"/>
        </w:rPr>
        <w:tab/>
      </w:r>
      <w:r w:rsidRPr="00733227">
        <w:rPr>
          <w:rFonts w:cs="Arial"/>
          <w:b/>
          <w:sz w:val="22"/>
          <w:szCs w:val="22"/>
        </w:rPr>
        <w:tab/>
      </w:r>
      <w:r w:rsidRPr="00733227">
        <w:rPr>
          <w:rFonts w:cs="Arial"/>
          <w:b/>
          <w:sz w:val="22"/>
          <w:szCs w:val="22"/>
          <w:u w:val="single"/>
        </w:rPr>
        <w:t>Χρόνος και Τόπος Παράδοσης</w:t>
      </w:r>
      <w:r w:rsidRPr="00733227">
        <w:rPr>
          <w:rFonts w:cs="Arial"/>
          <w:b/>
          <w:sz w:val="22"/>
          <w:szCs w:val="22"/>
        </w:rPr>
        <w:t xml:space="preserve">: </w:t>
      </w:r>
    </w:p>
    <w:p w14:paraId="494C78FE" w14:textId="006E6923" w:rsidR="0072013F" w:rsidRDefault="00340F0E" w:rsidP="00146C05">
      <w:pPr>
        <w:jc w:val="both"/>
        <w:textAlignment w:val="baseline"/>
        <w:rPr>
          <w:b/>
          <w:bCs/>
          <w:i/>
        </w:rPr>
      </w:pPr>
      <w:r w:rsidRPr="00733227">
        <w:rPr>
          <w:rFonts w:cs="Arial"/>
          <w:sz w:val="22"/>
          <w:szCs w:val="22"/>
        </w:rPr>
        <w:t>Σύμφωνα με τις πρόνοιες των Εγγράφων Διαγωνισμού,</w:t>
      </w:r>
      <w:r w:rsidR="006C6B19">
        <w:rPr>
          <w:rFonts w:cs="Arial"/>
          <w:sz w:val="22"/>
          <w:szCs w:val="22"/>
        </w:rPr>
        <w:t xml:space="preserve"> τ</w:t>
      </w:r>
      <w:r w:rsidR="006C222A">
        <w:rPr>
          <w:rFonts w:cs="Arial"/>
          <w:sz w:val="22"/>
          <w:szCs w:val="22"/>
        </w:rPr>
        <w:t>α</w:t>
      </w:r>
      <w:r w:rsidR="006C6B19">
        <w:rPr>
          <w:rFonts w:cs="Arial"/>
          <w:sz w:val="22"/>
          <w:szCs w:val="22"/>
        </w:rPr>
        <w:t xml:space="preserve"> </w:t>
      </w:r>
      <w:r w:rsidR="006C222A">
        <w:rPr>
          <w:rFonts w:cs="Arial"/>
          <w:sz w:val="22"/>
          <w:szCs w:val="22"/>
        </w:rPr>
        <w:t>οχήματα</w:t>
      </w:r>
      <w:r w:rsidR="006D43BC">
        <w:rPr>
          <w:rFonts w:cs="Arial"/>
          <w:sz w:val="22"/>
          <w:szCs w:val="22"/>
        </w:rPr>
        <w:t xml:space="preserve"> </w:t>
      </w:r>
      <w:r w:rsidRPr="00733227">
        <w:rPr>
          <w:rFonts w:cs="Arial"/>
          <w:sz w:val="22"/>
          <w:szCs w:val="22"/>
        </w:rPr>
        <w:t xml:space="preserve">θα πρέπει </w:t>
      </w:r>
      <w:r w:rsidR="00B516EB" w:rsidRPr="00733227">
        <w:rPr>
          <w:rFonts w:cs="Arial"/>
          <w:sz w:val="22"/>
          <w:szCs w:val="22"/>
        </w:rPr>
        <w:t>παραδοθ</w:t>
      </w:r>
      <w:r w:rsidR="006C222A">
        <w:rPr>
          <w:rFonts w:cs="Arial"/>
          <w:sz w:val="22"/>
          <w:szCs w:val="22"/>
        </w:rPr>
        <w:t>ούν</w:t>
      </w:r>
      <w:r w:rsidR="006D43BC">
        <w:rPr>
          <w:rFonts w:cs="Arial"/>
          <w:sz w:val="22"/>
          <w:szCs w:val="22"/>
        </w:rPr>
        <w:t xml:space="preserve"> εντός </w:t>
      </w:r>
      <w:r w:rsidR="00537B2E">
        <w:rPr>
          <w:rFonts w:cs="Arial"/>
          <w:sz w:val="22"/>
          <w:szCs w:val="22"/>
        </w:rPr>
        <w:t>1</w:t>
      </w:r>
      <w:r w:rsidR="007B6DA4">
        <w:rPr>
          <w:rFonts w:cs="Arial"/>
          <w:sz w:val="22"/>
          <w:szCs w:val="22"/>
        </w:rPr>
        <w:t>7</w:t>
      </w:r>
      <w:r w:rsidR="003F7577" w:rsidRPr="003F7577">
        <w:rPr>
          <w:rFonts w:cs="Arial"/>
          <w:sz w:val="22"/>
          <w:szCs w:val="22"/>
        </w:rPr>
        <w:t xml:space="preserve"> </w:t>
      </w:r>
      <w:r w:rsidR="003F7577">
        <w:rPr>
          <w:rFonts w:cs="Arial"/>
          <w:sz w:val="22"/>
          <w:szCs w:val="22"/>
        </w:rPr>
        <w:t>μηνών</w:t>
      </w:r>
      <w:r w:rsidR="006D43BC">
        <w:rPr>
          <w:rFonts w:cs="Arial"/>
          <w:sz w:val="22"/>
          <w:szCs w:val="22"/>
        </w:rPr>
        <w:t xml:space="preserve"> από την ημερομηνία υπογραφής της Σύμβασ</w:t>
      </w:r>
      <w:r w:rsidR="008E02A4">
        <w:rPr>
          <w:rFonts w:cs="Arial"/>
          <w:sz w:val="22"/>
          <w:szCs w:val="22"/>
        </w:rPr>
        <w:t>ης</w:t>
      </w:r>
      <w:r w:rsidR="00490AEF" w:rsidRPr="00733227">
        <w:rPr>
          <w:rFonts w:cs="Arial"/>
          <w:sz w:val="22"/>
          <w:szCs w:val="22"/>
        </w:rPr>
        <w:t>,</w:t>
      </w:r>
      <w:r w:rsidR="008671F8">
        <w:rPr>
          <w:rFonts w:cs="Arial"/>
          <w:sz w:val="22"/>
          <w:szCs w:val="22"/>
        </w:rPr>
        <w:t xml:space="preserve"> </w:t>
      </w:r>
      <w:r w:rsidR="00F25A48">
        <w:rPr>
          <w:rFonts w:cs="Arial"/>
          <w:sz w:val="22"/>
          <w:szCs w:val="22"/>
        </w:rPr>
        <w:t>σ</w:t>
      </w:r>
      <w:r w:rsidR="003F7577">
        <w:rPr>
          <w:rFonts w:cs="Arial"/>
          <w:sz w:val="22"/>
          <w:szCs w:val="22"/>
        </w:rPr>
        <w:t xml:space="preserve">το Τμήμα </w:t>
      </w:r>
      <w:r w:rsidR="00C428C0">
        <w:rPr>
          <w:rFonts w:cs="Arial"/>
          <w:sz w:val="22"/>
          <w:szCs w:val="22"/>
        </w:rPr>
        <w:t>Ηλεκτρομηχανολογικών Υπηρεσιών</w:t>
      </w:r>
      <w:r w:rsidR="008421A6">
        <w:rPr>
          <w:rFonts w:cs="Arial"/>
          <w:sz w:val="22"/>
          <w:szCs w:val="22"/>
        </w:rPr>
        <w:t>, στη Λευκωσία</w:t>
      </w:r>
      <w:r w:rsidR="0072013F" w:rsidRPr="0072013F">
        <w:rPr>
          <w:iCs/>
          <w:sz w:val="22"/>
          <w:szCs w:val="22"/>
        </w:rPr>
        <w:t>.</w:t>
      </w:r>
      <w:r w:rsidR="0072013F" w:rsidRPr="0077194E">
        <w:rPr>
          <w:b/>
          <w:bCs/>
          <w:i/>
        </w:rPr>
        <w:t xml:space="preserve"> </w:t>
      </w:r>
    </w:p>
    <w:p w14:paraId="05A18F0F" w14:textId="77777777" w:rsidR="00146C05" w:rsidRDefault="00146C05" w:rsidP="00146C05">
      <w:pPr>
        <w:jc w:val="both"/>
        <w:textAlignment w:val="baseline"/>
        <w:rPr>
          <w:b/>
          <w:bCs/>
          <w:i/>
        </w:rPr>
      </w:pPr>
    </w:p>
    <w:p w14:paraId="71151F6B" w14:textId="2A6DE24D" w:rsidR="00340F0E" w:rsidRPr="00733227" w:rsidRDefault="00340F0E" w:rsidP="00146C05">
      <w:pPr>
        <w:tabs>
          <w:tab w:val="left" w:pos="561"/>
        </w:tabs>
        <w:jc w:val="both"/>
        <w:rPr>
          <w:rFonts w:cs="Arial"/>
          <w:b/>
          <w:sz w:val="22"/>
          <w:szCs w:val="22"/>
        </w:rPr>
      </w:pPr>
      <w:r w:rsidRPr="00733227">
        <w:rPr>
          <w:rFonts w:cs="Arial"/>
          <w:b/>
          <w:sz w:val="22"/>
          <w:szCs w:val="22"/>
        </w:rPr>
        <w:t>Α</w:t>
      </w:r>
      <w:r w:rsidR="00125248">
        <w:rPr>
          <w:rFonts w:cs="Arial"/>
          <w:b/>
          <w:sz w:val="22"/>
          <w:szCs w:val="22"/>
        </w:rPr>
        <w:t>7</w:t>
      </w:r>
      <w:r w:rsidRPr="00733227">
        <w:rPr>
          <w:rFonts w:cs="Arial"/>
          <w:b/>
          <w:sz w:val="22"/>
          <w:szCs w:val="22"/>
        </w:rPr>
        <w:t>.</w:t>
      </w:r>
      <w:r w:rsidRPr="00733227">
        <w:rPr>
          <w:rFonts w:cs="Arial"/>
          <w:b/>
          <w:sz w:val="22"/>
          <w:szCs w:val="22"/>
        </w:rPr>
        <w:tab/>
      </w:r>
      <w:r w:rsidRPr="00733227">
        <w:rPr>
          <w:rFonts w:cs="Arial"/>
          <w:b/>
          <w:sz w:val="22"/>
          <w:szCs w:val="22"/>
        </w:rPr>
        <w:tab/>
      </w:r>
      <w:r w:rsidRPr="00733227">
        <w:rPr>
          <w:rFonts w:cs="Arial"/>
          <w:b/>
          <w:sz w:val="22"/>
          <w:szCs w:val="22"/>
          <w:u w:val="single"/>
        </w:rPr>
        <w:t>Περίοδος ευθύνης για ελαττώματα</w:t>
      </w:r>
      <w:r w:rsidRPr="00733227">
        <w:rPr>
          <w:rFonts w:cs="Arial"/>
          <w:b/>
          <w:sz w:val="22"/>
          <w:szCs w:val="22"/>
        </w:rPr>
        <w:t>:</w:t>
      </w:r>
    </w:p>
    <w:p w14:paraId="45CC2DB0" w14:textId="5A4C61CF" w:rsidR="006D3C18" w:rsidRDefault="00C428C0" w:rsidP="00146C05">
      <w:pPr>
        <w:tabs>
          <w:tab w:val="left" w:pos="374"/>
        </w:tabs>
        <w:jc w:val="both"/>
        <w:rPr>
          <w:iCs/>
          <w:sz w:val="22"/>
          <w:szCs w:val="22"/>
        </w:rPr>
      </w:pPr>
      <w:r>
        <w:rPr>
          <w:iCs/>
          <w:sz w:val="22"/>
          <w:szCs w:val="22"/>
        </w:rPr>
        <w:t xml:space="preserve">Για όλα τα συστήματα του οχήματος </w:t>
      </w:r>
      <w:r w:rsidR="00E84BB7">
        <w:rPr>
          <w:iCs/>
          <w:sz w:val="22"/>
          <w:szCs w:val="22"/>
        </w:rPr>
        <w:t>και την μπογιά εκτός</w:t>
      </w:r>
      <w:r>
        <w:rPr>
          <w:iCs/>
          <w:sz w:val="22"/>
          <w:szCs w:val="22"/>
        </w:rPr>
        <w:t xml:space="preserve"> σκουριάς</w:t>
      </w:r>
      <w:r w:rsidR="00E14C70">
        <w:rPr>
          <w:iCs/>
          <w:sz w:val="22"/>
          <w:szCs w:val="22"/>
        </w:rPr>
        <w:t xml:space="preserve"> και</w:t>
      </w:r>
      <w:r>
        <w:rPr>
          <w:iCs/>
          <w:sz w:val="22"/>
          <w:szCs w:val="22"/>
        </w:rPr>
        <w:t xml:space="preserve"> ελαστικών</w:t>
      </w:r>
      <w:r w:rsidR="000432F7" w:rsidRPr="000432F7">
        <w:rPr>
          <w:iCs/>
          <w:sz w:val="22"/>
          <w:szCs w:val="22"/>
        </w:rPr>
        <w:t xml:space="preserve"> </w:t>
      </w:r>
      <w:r w:rsidR="000432F7">
        <w:rPr>
          <w:iCs/>
          <w:sz w:val="22"/>
          <w:szCs w:val="22"/>
        </w:rPr>
        <w:t>δύο</w:t>
      </w:r>
      <w:r>
        <w:rPr>
          <w:iCs/>
          <w:sz w:val="22"/>
          <w:szCs w:val="22"/>
        </w:rPr>
        <w:t xml:space="preserve"> (</w:t>
      </w:r>
      <w:r w:rsidR="000432F7">
        <w:rPr>
          <w:iCs/>
          <w:sz w:val="22"/>
          <w:szCs w:val="22"/>
        </w:rPr>
        <w:t>2</w:t>
      </w:r>
      <w:r>
        <w:rPr>
          <w:iCs/>
          <w:sz w:val="22"/>
          <w:szCs w:val="22"/>
        </w:rPr>
        <w:t xml:space="preserve">) </w:t>
      </w:r>
      <w:r w:rsidR="0022025D" w:rsidRPr="0022025D">
        <w:rPr>
          <w:iCs/>
          <w:sz w:val="22"/>
          <w:szCs w:val="22"/>
        </w:rPr>
        <w:t xml:space="preserve">χρόνια </w:t>
      </w:r>
      <w:r w:rsidR="0022025D" w:rsidRPr="0022025D">
        <w:rPr>
          <w:rFonts w:cs="Arial"/>
          <w:iCs/>
          <w:sz w:val="22"/>
          <w:szCs w:val="22"/>
        </w:rPr>
        <w:t>από την ημερομηνία παραλαβής των προϊόντων</w:t>
      </w:r>
      <w:r w:rsidR="0022025D" w:rsidRPr="0022025D">
        <w:rPr>
          <w:iCs/>
          <w:sz w:val="22"/>
          <w:szCs w:val="22"/>
        </w:rPr>
        <w:t xml:space="preserve"> ή  </w:t>
      </w:r>
      <w:r w:rsidR="00E14C70">
        <w:rPr>
          <w:iCs/>
          <w:sz w:val="22"/>
          <w:szCs w:val="22"/>
        </w:rPr>
        <w:t>1</w:t>
      </w:r>
      <w:r w:rsidR="000432F7">
        <w:rPr>
          <w:iCs/>
          <w:sz w:val="22"/>
          <w:szCs w:val="22"/>
        </w:rPr>
        <w:t>0</w:t>
      </w:r>
      <w:r w:rsidR="0022025D" w:rsidRPr="0022025D">
        <w:rPr>
          <w:iCs/>
          <w:sz w:val="22"/>
          <w:szCs w:val="22"/>
        </w:rPr>
        <w:t>0</w:t>
      </w:r>
      <w:r w:rsidR="00E84BB7" w:rsidRPr="00E84BB7">
        <w:rPr>
          <w:iCs/>
          <w:sz w:val="22"/>
          <w:szCs w:val="22"/>
        </w:rPr>
        <w:t>.</w:t>
      </w:r>
      <w:r w:rsidR="0022025D" w:rsidRPr="0022025D">
        <w:rPr>
          <w:iCs/>
          <w:sz w:val="22"/>
          <w:szCs w:val="22"/>
        </w:rPr>
        <w:t>000 χλμ., όποιο από τα δύο έρθει πρώτο</w:t>
      </w:r>
      <w:r w:rsidR="007E497A" w:rsidRPr="007E497A">
        <w:rPr>
          <w:iCs/>
          <w:sz w:val="22"/>
          <w:szCs w:val="22"/>
        </w:rPr>
        <w:t>.</w:t>
      </w:r>
      <w:r>
        <w:rPr>
          <w:iCs/>
          <w:sz w:val="22"/>
          <w:szCs w:val="22"/>
        </w:rPr>
        <w:t xml:space="preserve"> Για τη </w:t>
      </w:r>
      <w:r w:rsidR="000432F7">
        <w:rPr>
          <w:iCs/>
          <w:sz w:val="22"/>
          <w:szCs w:val="22"/>
        </w:rPr>
        <w:t xml:space="preserve">μπογιά και </w:t>
      </w:r>
      <w:r w:rsidR="00FE6305">
        <w:rPr>
          <w:iCs/>
          <w:sz w:val="22"/>
          <w:szCs w:val="22"/>
        </w:rPr>
        <w:t>σκουριά</w:t>
      </w:r>
      <w:r w:rsidR="00E14C70">
        <w:rPr>
          <w:iCs/>
          <w:sz w:val="22"/>
          <w:szCs w:val="22"/>
        </w:rPr>
        <w:t>,</w:t>
      </w:r>
      <w:r w:rsidR="00BC2D58">
        <w:rPr>
          <w:iCs/>
          <w:sz w:val="22"/>
          <w:szCs w:val="22"/>
        </w:rPr>
        <w:t xml:space="preserve"> η περίοδος ευθύνης είναι </w:t>
      </w:r>
      <w:r w:rsidR="00A634DD">
        <w:rPr>
          <w:iCs/>
          <w:sz w:val="22"/>
          <w:szCs w:val="22"/>
        </w:rPr>
        <w:t>πέντε</w:t>
      </w:r>
      <w:r w:rsidR="00A62D22">
        <w:rPr>
          <w:iCs/>
          <w:sz w:val="22"/>
          <w:szCs w:val="22"/>
        </w:rPr>
        <w:t xml:space="preserve"> (</w:t>
      </w:r>
      <w:r w:rsidR="00A634DD">
        <w:rPr>
          <w:iCs/>
          <w:sz w:val="22"/>
          <w:szCs w:val="22"/>
        </w:rPr>
        <w:t>5</w:t>
      </w:r>
      <w:r w:rsidR="00A62D22">
        <w:rPr>
          <w:iCs/>
          <w:sz w:val="22"/>
          <w:szCs w:val="22"/>
        </w:rPr>
        <w:t>)</w:t>
      </w:r>
      <w:r w:rsidR="00FE6305">
        <w:rPr>
          <w:iCs/>
          <w:sz w:val="22"/>
          <w:szCs w:val="22"/>
        </w:rPr>
        <w:t xml:space="preserve"> χρόνια.</w:t>
      </w:r>
    </w:p>
    <w:p w14:paraId="61251CAE" w14:textId="77777777" w:rsidR="006A669C" w:rsidRDefault="006A669C" w:rsidP="00146C05">
      <w:pPr>
        <w:tabs>
          <w:tab w:val="left" w:pos="374"/>
        </w:tabs>
        <w:ind w:left="561" w:hanging="561"/>
        <w:jc w:val="both"/>
        <w:rPr>
          <w:rFonts w:cs="Arial"/>
          <w:b/>
          <w:sz w:val="22"/>
          <w:szCs w:val="22"/>
        </w:rPr>
      </w:pPr>
    </w:p>
    <w:p w14:paraId="3E52C9EA" w14:textId="57A146C7" w:rsidR="00340F0E" w:rsidRDefault="00340F0E" w:rsidP="00146C05">
      <w:pPr>
        <w:tabs>
          <w:tab w:val="left" w:pos="374"/>
        </w:tabs>
        <w:ind w:left="561" w:hanging="561"/>
        <w:jc w:val="both"/>
        <w:rPr>
          <w:rFonts w:cs="Arial"/>
          <w:b/>
          <w:sz w:val="22"/>
          <w:szCs w:val="22"/>
        </w:rPr>
      </w:pPr>
      <w:r w:rsidRPr="00733227">
        <w:rPr>
          <w:rFonts w:cs="Arial"/>
          <w:b/>
          <w:sz w:val="22"/>
          <w:szCs w:val="22"/>
        </w:rPr>
        <w:t>Α</w:t>
      </w:r>
      <w:r w:rsidR="00125248">
        <w:rPr>
          <w:rFonts w:cs="Arial"/>
          <w:b/>
          <w:sz w:val="22"/>
          <w:szCs w:val="22"/>
        </w:rPr>
        <w:t>8</w:t>
      </w:r>
      <w:r w:rsidRPr="00733227">
        <w:rPr>
          <w:rFonts w:cs="Arial"/>
          <w:b/>
          <w:sz w:val="22"/>
          <w:szCs w:val="22"/>
        </w:rPr>
        <w:t>.</w:t>
      </w:r>
      <w:r w:rsidRPr="00733227">
        <w:rPr>
          <w:rFonts w:cs="Arial"/>
          <w:b/>
          <w:sz w:val="22"/>
          <w:szCs w:val="22"/>
        </w:rPr>
        <w:tab/>
      </w:r>
      <w:r w:rsidRPr="00733227">
        <w:rPr>
          <w:rFonts w:cs="Arial"/>
          <w:b/>
          <w:sz w:val="22"/>
          <w:szCs w:val="22"/>
        </w:rPr>
        <w:tab/>
      </w:r>
      <w:r w:rsidRPr="00733227">
        <w:rPr>
          <w:rFonts w:cs="Arial"/>
          <w:b/>
          <w:sz w:val="22"/>
          <w:szCs w:val="22"/>
        </w:rPr>
        <w:tab/>
      </w:r>
      <w:r w:rsidRPr="00733227">
        <w:rPr>
          <w:rFonts w:cs="Arial"/>
          <w:b/>
          <w:sz w:val="22"/>
          <w:szCs w:val="22"/>
          <w:u w:val="single"/>
        </w:rPr>
        <w:t>Αποζημιώσεις για καθυστέρηση</w:t>
      </w:r>
      <w:r w:rsidRPr="00733227">
        <w:rPr>
          <w:rFonts w:cs="Arial"/>
          <w:b/>
          <w:sz w:val="22"/>
          <w:szCs w:val="22"/>
        </w:rPr>
        <w:t xml:space="preserve">: </w:t>
      </w:r>
    </w:p>
    <w:p w14:paraId="1DBE9D9C" w14:textId="17FE2A06" w:rsidR="00277356" w:rsidRPr="00A13773" w:rsidRDefault="00544914" w:rsidP="00146C05">
      <w:pPr>
        <w:jc w:val="both"/>
        <w:rPr>
          <w:b/>
          <w:bCs/>
          <w:iCs/>
          <w:sz w:val="22"/>
          <w:szCs w:val="22"/>
        </w:rPr>
      </w:pPr>
      <w:r>
        <w:rPr>
          <w:rFonts w:cs="Arial"/>
          <w:sz w:val="22"/>
          <w:szCs w:val="22"/>
        </w:rPr>
        <w:t>Σύμφωνα με την παράγραφο 7.</w:t>
      </w:r>
      <w:r w:rsidR="006D787B">
        <w:rPr>
          <w:rFonts w:cs="Arial"/>
          <w:sz w:val="22"/>
          <w:szCs w:val="22"/>
        </w:rPr>
        <w:t>2</w:t>
      </w:r>
      <w:r>
        <w:rPr>
          <w:rFonts w:cs="Arial"/>
          <w:sz w:val="22"/>
          <w:szCs w:val="22"/>
        </w:rPr>
        <w:t xml:space="preserve"> του Μέρους Β, Συμφωνία – Ειδικοί Όροι Σύμβασης, χ</w:t>
      </w:r>
      <w:r w:rsidR="0020066D" w:rsidRPr="00A13773">
        <w:rPr>
          <w:rFonts w:cs="Arial"/>
          <w:sz w:val="22"/>
          <w:szCs w:val="22"/>
        </w:rPr>
        <w:t xml:space="preserve">ρηματική αποζημίωση </w:t>
      </w:r>
      <w:r w:rsidR="00A50170" w:rsidRPr="00A13773">
        <w:rPr>
          <w:rFonts w:cs="Arial"/>
          <w:bCs/>
          <w:sz w:val="22"/>
          <w:szCs w:val="22"/>
        </w:rPr>
        <w:t>0,</w:t>
      </w:r>
      <w:r w:rsidR="00A634DD">
        <w:rPr>
          <w:rFonts w:cs="Arial"/>
          <w:bCs/>
          <w:sz w:val="22"/>
          <w:szCs w:val="22"/>
        </w:rPr>
        <w:t>05</w:t>
      </w:r>
      <w:r w:rsidR="0020066D" w:rsidRPr="00A13773">
        <w:rPr>
          <w:rFonts w:cs="Arial"/>
          <w:bCs/>
          <w:sz w:val="22"/>
          <w:szCs w:val="22"/>
        </w:rPr>
        <w:t xml:space="preserve">% </w:t>
      </w:r>
      <w:r w:rsidR="0020066D" w:rsidRPr="00D9249E">
        <w:rPr>
          <w:rFonts w:cs="Arial"/>
          <w:bCs/>
          <w:sz w:val="22"/>
          <w:szCs w:val="22"/>
        </w:rPr>
        <w:t>της αξίας των προϊόντων</w:t>
      </w:r>
      <w:r w:rsidR="00A50170" w:rsidRPr="00D9249E">
        <w:rPr>
          <w:rFonts w:cs="Arial"/>
          <w:bCs/>
          <w:sz w:val="22"/>
          <w:szCs w:val="22"/>
        </w:rPr>
        <w:t xml:space="preserve"> για τα οποία καθυστερεί η παράδοση</w:t>
      </w:r>
      <w:r w:rsidR="00C7452B" w:rsidRPr="00D9249E">
        <w:rPr>
          <w:rFonts w:cs="Arial"/>
          <w:bCs/>
          <w:sz w:val="22"/>
          <w:szCs w:val="22"/>
        </w:rPr>
        <w:t xml:space="preserve"> </w:t>
      </w:r>
      <w:r w:rsidR="0020066D" w:rsidRPr="00D9249E">
        <w:rPr>
          <w:rFonts w:cs="Arial"/>
          <w:sz w:val="22"/>
          <w:szCs w:val="22"/>
        </w:rPr>
        <w:t>για κάθε μέρα καθυστέρησης πέραν του συμφωνημένου χρόνου παράδο</w:t>
      </w:r>
      <w:r w:rsidR="0020066D" w:rsidRPr="00D9249E">
        <w:rPr>
          <w:rFonts w:cs="Arial"/>
          <w:bCs/>
          <w:sz w:val="22"/>
          <w:szCs w:val="22"/>
        </w:rPr>
        <w:t>σης</w:t>
      </w:r>
      <w:r w:rsidR="00D9249E" w:rsidRPr="00D9249E">
        <w:rPr>
          <w:rFonts w:cs="Arial"/>
          <w:bCs/>
          <w:sz w:val="22"/>
          <w:szCs w:val="22"/>
        </w:rPr>
        <w:t xml:space="preserve">. </w:t>
      </w:r>
      <w:r w:rsidR="00D9249E" w:rsidRPr="00D9249E">
        <w:rPr>
          <w:rFonts w:cs="Tahoma"/>
          <w:sz w:val="22"/>
          <w:szCs w:val="22"/>
        </w:rPr>
        <w:t xml:space="preserve">Το σύνολο των ρητρών καθυστέρησης της Σύμβασης δεν δύναται να υπερβαίνει το ποσοστό του </w:t>
      </w:r>
      <w:r w:rsidR="00D9249E" w:rsidRPr="00D9249E">
        <w:rPr>
          <w:rFonts w:cs="Tahoma"/>
          <w:b/>
          <w:sz w:val="22"/>
          <w:szCs w:val="22"/>
        </w:rPr>
        <w:t>πέντε τοις εκατό (5%)</w:t>
      </w:r>
      <w:r w:rsidR="00D9249E" w:rsidRPr="00D9249E">
        <w:rPr>
          <w:rFonts w:cs="Tahoma"/>
          <w:sz w:val="22"/>
          <w:szCs w:val="22"/>
        </w:rPr>
        <w:t xml:space="preserve"> της Συμβατικής Αξίας και το σύνολο των ρητρών καθυστέρησης ανά όχημα δεν δύναται να υπερβαίνει το ποσοστό του </w:t>
      </w:r>
      <w:r w:rsidR="00D9249E" w:rsidRPr="00D9249E">
        <w:rPr>
          <w:rFonts w:cs="Tahoma"/>
          <w:b/>
          <w:sz w:val="22"/>
          <w:szCs w:val="22"/>
        </w:rPr>
        <w:t xml:space="preserve">δέκα τοις εκατό (10%) </w:t>
      </w:r>
      <w:r w:rsidR="00D9249E" w:rsidRPr="00D9249E">
        <w:rPr>
          <w:rFonts w:cs="Tahoma"/>
          <w:sz w:val="22"/>
          <w:szCs w:val="22"/>
        </w:rPr>
        <w:t>του ποσού προμήθειας του οχήματος.</w:t>
      </w:r>
    </w:p>
    <w:p w14:paraId="34B12132" w14:textId="77777777" w:rsidR="0020066D" w:rsidRPr="00A13773" w:rsidRDefault="0020066D" w:rsidP="00146C05">
      <w:pPr>
        <w:jc w:val="both"/>
        <w:rPr>
          <w:rFonts w:cs="Arial"/>
          <w:b/>
          <w:bCs/>
          <w:sz w:val="22"/>
          <w:szCs w:val="22"/>
        </w:rPr>
      </w:pPr>
    </w:p>
    <w:p w14:paraId="4BD9EEDC" w14:textId="2EF34C21" w:rsidR="002F69F3" w:rsidRPr="00A40CAB" w:rsidRDefault="002F69F3" w:rsidP="00146C05">
      <w:pPr>
        <w:tabs>
          <w:tab w:val="left" w:pos="374"/>
        </w:tabs>
        <w:jc w:val="both"/>
        <w:rPr>
          <w:rFonts w:cs="Arial"/>
          <w:b/>
          <w:sz w:val="22"/>
          <w:szCs w:val="22"/>
          <w:u w:val="single"/>
        </w:rPr>
      </w:pPr>
      <w:r>
        <w:rPr>
          <w:rFonts w:cs="Arial"/>
          <w:b/>
          <w:sz w:val="22"/>
          <w:szCs w:val="22"/>
        </w:rPr>
        <w:t>Α</w:t>
      </w:r>
      <w:r w:rsidR="00125248">
        <w:rPr>
          <w:rFonts w:cs="Arial"/>
          <w:b/>
          <w:sz w:val="22"/>
          <w:szCs w:val="22"/>
        </w:rPr>
        <w:t>9</w:t>
      </w:r>
      <w:r w:rsidRPr="00A40CAB">
        <w:rPr>
          <w:rFonts w:cs="Arial"/>
          <w:b/>
          <w:sz w:val="22"/>
          <w:szCs w:val="22"/>
        </w:rPr>
        <w:t>.</w:t>
      </w:r>
      <w:r w:rsidRPr="00A40CAB">
        <w:rPr>
          <w:rFonts w:cs="Arial"/>
          <w:b/>
          <w:sz w:val="22"/>
          <w:szCs w:val="22"/>
        </w:rPr>
        <w:tab/>
      </w:r>
      <w:r>
        <w:rPr>
          <w:rFonts w:cs="Arial"/>
          <w:b/>
          <w:sz w:val="22"/>
          <w:szCs w:val="22"/>
        </w:rPr>
        <w:tab/>
      </w:r>
      <w:r w:rsidRPr="00A40CAB">
        <w:rPr>
          <w:rFonts w:cs="Arial"/>
          <w:b/>
          <w:sz w:val="22"/>
          <w:szCs w:val="22"/>
          <w:u w:val="single"/>
        </w:rPr>
        <w:t>Πληρωμές</w:t>
      </w:r>
      <w:r w:rsidRPr="00A40CAB">
        <w:rPr>
          <w:rFonts w:cs="Arial"/>
          <w:b/>
          <w:sz w:val="22"/>
          <w:szCs w:val="22"/>
        </w:rPr>
        <w:t>:</w:t>
      </w:r>
    </w:p>
    <w:p w14:paraId="02AD5ACC" w14:textId="77777777" w:rsidR="002F69F3" w:rsidRPr="00A40CAB" w:rsidRDefault="002F69F3" w:rsidP="00146C05">
      <w:pPr>
        <w:pStyle w:val="1"/>
        <w:tabs>
          <w:tab w:val="num" w:pos="0"/>
        </w:tabs>
        <w:ind w:left="0" w:firstLine="0"/>
        <w:jc w:val="both"/>
        <w:rPr>
          <w:rFonts w:cs="Arial"/>
          <w:sz w:val="22"/>
          <w:szCs w:val="22"/>
        </w:rPr>
      </w:pPr>
      <w:r w:rsidRPr="00A40CAB">
        <w:rPr>
          <w:rFonts w:cs="Arial"/>
          <w:sz w:val="22"/>
          <w:szCs w:val="22"/>
        </w:rPr>
        <w:t xml:space="preserve">Οι πληρωμές </w:t>
      </w:r>
      <w:r>
        <w:rPr>
          <w:rFonts w:cs="Arial"/>
          <w:sz w:val="22"/>
          <w:szCs w:val="22"/>
        </w:rPr>
        <w:t xml:space="preserve">για την προμήθεια των προϊόντων </w:t>
      </w:r>
      <w:r w:rsidRPr="00A40CAB">
        <w:rPr>
          <w:rFonts w:cs="Arial"/>
          <w:sz w:val="22"/>
          <w:szCs w:val="22"/>
        </w:rPr>
        <w:t xml:space="preserve">θα γίνονται σύμφωνα με το Άρθρο </w:t>
      </w:r>
      <w:r w:rsidRPr="000407BC">
        <w:rPr>
          <w:rFonts w:cs="Arial"/>
          <w:sz w:val="22"/>
          <w:szCs w:val="22"/>
        </w:rPr>
        <w:t>6</w:t>
      </w:r>
      <w:r w:rsidRPr="00A40CAB">
        <w:rPr>
          <w:rFonts w:cs="Arial"/>
          <w:sz w:val="22"/>
          <w:szCs w:val="22"/>
        </w:rPr>
        <w:t xml:space="preserve"> του </w:t>
      </w:r>
      <w:r>
        <w:rPr>
          <w:rFonts w:cs="Arial"/>
          <w:sz w:val="22"/>
          <w:szCs w:val="22"/>
        </w:rPr>
        <w:t>Μέρους Β, Συμφωνία – Ειδικοί Όροι Σύμβασης. Οι πληρωμές για τη συντήρηση θα γίνονται σύμφωνα με τους όρους της σύμβασης.</w:t>
      </w:r>
    </w:p>
    <w:p w14:paraId="4F80F4AA" w14:textId="72D96E42" w:rsidR="002F69F3" w:rsidRDefault="002F69F3" w:rsidP="002F69F3">
      <w:pPr>
        <w:tabs>
          <w:tab w:val="left" w:pos="748"/>
        </w:tabs>
        <w:jc w:val="both"/>
        <w:rPr>
          <w:rFonts w:cs="Arial"/>
          <w:i/>
          <w:iCs/>
          <w:sz w:val="22"/>
          <w:szCs w:val="22"/>
        </w:rPr>
      </w:pPr>
      <w:r w:rsidRPr="009C5810">
        <w:rPr>
          <w:rFonts w:cs="Arial"/>
          <w:sz w:val="22"/>
          <w:szCs w:val="22"/>
        </w:rPr>
        <w:t>Παρακαλώ</w:t>
      </w:r>
      <w:r>
        <w:rPr>
          <w:rFonts w:cs="Arial"/>
          <w:sz w:val="22"/>
          <w:szCs w:val="22"/>
        </w:rPr>
        <w:t>,</w:t>
      </w:r>
      <w:r w:rsidRPr="009C5810">
        <w:rPr>
          <w:rFonts w:cs="Arial"/>
          <w:sz w:val="22"/>
          <w:szCs w:val="22"/>
        </w:rPr>
        <w:t xml:space="preserve"> σημειώστε ότι</w:t>
      </w:r>
      <w:r w:rsidRPr="009C5810">
        <w:rPr>
          <w:rFonts w:cs="Arial"/>
          <w:sz w:val="22"/>
        </w:rPr>
        <w:t>,</w:t>
      </w:r>
      <w:r w:rsidRPr="009C5810">
        <w:rPr>
          <w:rFonts w:cs="Arial"/>
          <w:sz w:val="22"/>
          <w:szCs w:val="22"/>
        </w:rPr>
        <w:t xml:space="preserve"> τ</w:t>
      </w:r>
      <w:r>
        <w:rPr>
          <w:rFonts w:cs="Arial"/>
          <w:sz w:val="22"/>
          <w:szCs w:val="22"/>
        </w:rPr>
        <w:t>ο</w:t>
      </w:r>
      <w:r w:rsidRPr="009C5810">
        <w:rPr>
          <w:rFonts w:cs="Arial"/>
          <w:sz w:val="22"/>
          <w:szCs w:val="22"/>
        </w:rPr>
        <w:t xml:space="preserve"> σχετικ</w:t>
      </w:r>
      <w:r>
        <w:rPr>
          <w:rFonts w:cs="Arial"/>
          <w:sz w:val="22"/>
          <w:szCs w:val="22"/>
        </w:rPr>
        <w:t>ό</w:t>
      </w:r>
      <w:r w:rsidRPr="009C5810">
        <w:rPr>
          <w:rFonts w:cs="Arial"/>
          <w:sz w:val="22"/>
          <w:szCs w:val="22"/>
        </w:rPr>
        <w:t xml:space="preserve"> τιμολόγι</w:t>
      </w:r>
      <w:r>
        <w:rPr>
          <w:rFonts w:cs="Arial"/>
          <w:sz w:val="22"/>
          <w:szCs w:val="22"/>
        </w:rPr>
        <w:t>ο</w:t>
      </w:r>
      <w:r w:rsidRPr="009C5810">
        <w:rPr>
          <w:rFonts w:cs="Arial"/>
          <w:sz w:val="22"/>
          <w:szCs w:val="22"/>
        </w:rPr>
        <w:t xml:space="preserve"> θα πρ</w:t>
      </w:r>
      <w:r>
        <w:rPr>
          <w:rFonts w:cs="Arial"/>
          <w:sz w:val="22"/>
          <w:szCs w:val="22"/>
        </w:rPr>
        <w:t>έπει να εκδοθεί στο όνομα του</w:t>
      </w:r>
      <w:r w:rsidRPr="009C5810">
        <w:rPr>
          <w:rFonts w:cs="Arial"/>
          <w:sz w:val="22"/>
          <w:szCs w:val="22"/>
        </w:rPr>
        <w:t xml:space="preserve"> </w:t>
      </w:r>
      <w:r w:rsidR="00967FF5">
        <w:rPr>
          <w:rFonts w:cs="Arial"/>
          <w:b/>
          <w:sz w:val="22"/>
          <w:szCs w:val="22"/>
        </w:rPr>
        <w:t>Διευθυντή</w:t>
      </w:r>
      <w:r>
        <w:rPr>
          <w:rFonts w:cs="Arial"/>
          <w:b/>
          <w:sz w:val="22"/>
          <w:szCs w:val="22"/>
        </w:rPr>
        <w:t xml:space="preserve"> Τμήματος </w:t>
      </w:r>
      <w:r w:rsidR="00967FF5">
        <w:rPr>
          <w:rFonts w:cs="Arial"/>
          <w:b/>
          <w:sz w:val="22"/>
          <w:szCs w:val="22"/>
        </w:rPr>
        <w:t>Ηλεκτρομηχανολογικών Υπηρεσιών</w:t>
      </w:r>
      <w:r>
        <w:rPr>
          <w:rFonts w:cs="Arial"/>
          <w:sz w:val="22"/>
          <w:szCs w:val="22"/>
        </w:rPr>
        <w:t xml:space="preserve"> </w:t>
      </w:r>
      <w:r w:rsidRPr="009C5810">
        <w:rPr>
          <w:rFonts w:cs="Arial"/>
          <w:sz w:val="22"/>
          <w:szCs w:val="22"/>
        </w:rPr>
        <w:t>και να παρα</w:t>
      </w:r>
      <w:r>
        <w:rPr>
          <w:rFonts w:cs="Arial"/>
          <w:sz w:val="22"/>
          <w:szCs w:val="22"/>
        </w:rPr>
        <w:t>δοθεί</w:t>
      </w:r>
      <w:r w:rsidRPr="009C5810">
        <w:rPr>
          <w:rFonts w:cs="Arial"/>
          <w:sz w:val="22"/>
          <w:szCs w:val="22"/>
        </w:rPr>
        <w:t xml:space="preserve"> στο Τμήμα μου για προώθηση των διαδικασιών πληρωμής.</w:t>
      </w:r>
      <w:r w:rsidRPr="009C5810">
        <w:rPr>
          <w:rFonts w:cs="Arial"/>
          <w:i/>
          <w:iCs/>
          <w:sz w:val="22"/>
          <w:szCs w:val="22"/>
        </w:rPr>
        <w:t xml:space="preserve"> </w:t>
      </w:r>
    </w:p>
    <w:p w14:paraId="2136EC36" w14:textId="2673D2B1" w:rsidR="002F69F3" w:rsidRPr="00A13773" w:rsidRDefault="002F69F3" w:rsidP="002F69F3">
      <w:pPr>
        <w:tabs>
          <w:tab w:val="left" w:pos="748"/>
        </w:tabs>
        <w:jc w:val="both"/>
        <w:rPr>
          <w:rFonts w:cs="Arial"/>
          <w:i/>
          <w:iCs/>
          <w:sz w:val="22"/>
          <w:szCs w:val="22"/>
        </w:rPr>
      </w:pPr>
      <w:r w:rsidRPr="00A13773">
        <w:rPr>
          <w:rFonts w:cs="Arial"/>
          <w:iCs/>
          <w:sz w:val="22"/>
          <w:szCs w:val="22"/>
        </w:rPr>
        <w:t xml:space="preserve">Τα τιμολόγια για τη συντήρηση θα εκδίδονται στο όνομα </w:t>
      </w:r>
      <w:r w:rsidRPr="00A13773">
        <w:rPr>
          <w:rFonts w:cs="Arial"/>
          <w:sz w:val="22"/>
          <w:szCs w:val="22"/>
        </w:rPr>
        <w:t>τ</w:t>
      </w:r>
      <w:r w:rsidR="00FE6305">
        <w:rPr>
          <w:rFonts w:cs="Arial"/>
          <w:sz w:val="22"/>
          <w:szCs w:val="22"/>
        </w:rPr>
        <w:t xml:space="preserve">ου </w:t>
      </w:r>
      <w:r w:rsidR="00075362" w:rsidRPr="00A13773">
        <w:rPr>
          <w:rFonts w:cs="Arial"/>
          <w:iCs/>
          <w:sz w:val="22"/>
          <w:szCs w:val="22"/>
        </w:rPr>
        <w:t xml:space="preserve">στο όνομα </w:t>
      </w:r>
      <w:r w:rsidR="00075362" w:rsidRPr="00A13773">
        <w:rPr>
          <w:rFonts w:cs="Arial"/>
          <w:sz w:val="22"/>
          <w:szCs w:val="22"/>
        </w:rPr>
        <w:t>τ</w:t>
      </w:r>
      <w:r w:rsidR="00075362">
        <w:rPr>
          <w:rFonts w:cs="Arial"/>
          <w:sz w:val="22"/>
          <w:szCs w:val="22"/>
        </w:rPr>
        <w:t xml:space="preserve">ου </w:t>
      </w:r>
      <w:r w:rsidR="00A634DD">
        <w:rPr>
          <w:rFonts w:cs="Arial"/>
          <w:sz w:val="22"/>
          <w:szCs w:val="22"/>
        </w:rPr>
        <w:t>Διευθυντή Φαρμακευτικών Αποθηκών</w:t>
      </w:r>
      <w:r w:rsidR="00A6366E">
        <w:rPr>
          <w:rFonts w:cs="Arial"/>
          <w:sz w:val="22"/>
          <w:szCs w:val="22"/>
        </w:rPr>
        <w:t xml:space="preserve"> </w:t>
      </w:r>
      <w:r w:rsidRPr="00A13773">
        <w:rPr>
          <w:rFonts w:cs="Arial"/>
          <w:iCs/>
          <w:sz w:val="22"/>
          <w:szCs w:val="22"/>
        </w:rPr>
        <w:t xml:space="preserve">και θα </w:t>
      </w:r>
      <w:r w:rsidR="00C7452B">
        <w:rPr>
          <w:rFonts w:cs="Arial"/>
          <w:iCs/>
          <w:sz w:val="22"/>
          <w:szCs w:val="22"/>
        </w:rPr>
        <w:t>παραδίδονται σ</w:t>
      </w:r>
      <w:r w:rsidRPr="00A13773">
        <w:rPr>
          <w:rFonts w:cs="Arial"/>
          <w:iCs/>
          <w:sz w:val="22"/>
          <w:szCs w:val="22"/>
        </w:rPr>
        <w:t>τ</w:t>
      </w:r>
      <w:r>
        <w:rPr>
          <w:rFonts w:cs="Arial"/>
          <w:iCs/>
          <w:sz w:val="22"/>
          <w:szCs w:val="22"/>
        </w:rPr>
        <w:t>ον</w:t>
      </w:r>
      <w:r w:rsidRPr="00A13773">
        <w:rPr>
          <w:rFonts w:cs="Arial"/>
          <w:iCs/>
          <w:sz w:val="22"/>
          <w:szCs w:val="22"/>
        </w:rPr>
        <w:t xml:space="preserve"> ίδι</w:t>
      </w:r>
      <w:r>
        <w:rPr>
          <w:rFonts w:cs="Arial"/>
          <w:iCs/>
          <w:sz w:val="22"/>
          <w:szCs w:val="22"/>
        </w:rPr>
        <w:t>ο</w:t>
      </w:r>
      <w:r w:rsidR="00C7452B">
        <w:rPr>
          <w:rFonts w:cs="Arial"/>
          <w:iCs/>
          <w:sz w:val="22"/>
          <w:szCs w:val="22"/>
        </w:rPr>
        <w:t xml:space="preserve"> για προώθηση των διαδικασιών πληρωμής</w:t>
      </w:r>
      <w:r w:rsidRPr="00A13773">
        <w:rPr>
          <w:rFonts w:cs="Arial"/>
          <w:iCs/>
          <w:sz w:val="22"/>
          <w:szCs w:val="22"/>
        </w:rPr>
        <w:t>.</w:t>
      </w:r>
    </w:p>
    <w:p w14:paraId="5310A4EA" w14:textId="77777777" w:rsidR="002F69F3" w:rsidRPr="009C5810" w:rsidRDefault="002F69F3" w:rsidP="002F69F3">
      <w:pPr>
        <w:jc w:val="both"/>
        <w:rPr>
          <w:rFonts w:cs="Arial"/>
          <w:sz w:val="22"/>
          <w:szCs w:val="22"/>
        </w:rPr>
      </w:pPr>
      <w:r>
        <w:rPr>
          <w:rFonts w:cs="Arial"/>
          <w:i/>
          <w:sz w:val="22"/>
          <w:szCs w:val="22"/>
        </w:rPr>
        <w:t xml:space="preserve"> </w:t>
      </w:r>
    </w:p>
    <w:p w14:paraId="409381EB" w14:textId="44280503" w:rsidR="002F69F3" w:rsidRPr="00A40CAB" w:rsidRDefault="002F69F3" w:rsidP="002F69F3">
      <w:pPr>
        <w:tabs>
          <w:tab w:val="left" w:pos="397"/>
        </w:tabs>
        <w:jc w:val="both"/>
        <w:rPr>
          <w:rFonts w:cs="Arial"/>
          <w:b/>
          <w:sz w:val="22"/>
          <w:szCs w:val="22"/>
        </w:rPr>
      </w:pPr>
      <w:r>
        <w:rPr>
          <w:rFonts w:cs="Arial"/>
          <w:b/>
          <w:sz w:val="22"/>
          <w:szCs w:val="22"/>
        </w:rPr>
        <w:t>Α</w:t>
      </w:r>
      <w:r w:rsidR="00125248">
        <w:rPr>
          <w:rFonts w:cs="Arial"/>
          <w:b/>
          <w:sz w:val="22"/>
          <w:szCs w:val="22"/>
        </w:rPr>
        <w:t>10</w:t>
      </w:r>
      <w:r w:rsidRPr="00A40CAB">
        <w:rPr>
          <w:rFonts w:cs="Arial"/>
          <w:b/>
          <w:sz w:val="22"/>
          <w:szCs w:val="22"/>
        </w:rPr>
        <w:t>.</w:t>
      </w:r>
      <w:r w:rsidRPr="00A40CAB">
        <w:rPr>
          <w:rFonts w:cs="Arial"/>
          <w:b/>
          <w:sz w:val="22"/>
          <w:szCs w:val="22"/>
        </w:rPr>
        <w:tab/>
      </w:r>
      <w:r w:rsidRPr="00A40CAB">
        <w:rPr>
          <w:rFonts w:cs="Arial"/>
          <w:b/>
          <w:sz w:val="22"/>
          <w:szCs w:val="22"/>
          <w:u w:val="single"/>
        </w:rPr>
        <w:t>Εγγύηση Πιστής Εκτέλεσης Σύμβασης</w:t>
      </w:r>
      <w:r w:rsidRPr="00A40CAB">
        <w:rPr>
          <w:rFonts w:cs="Arial"/>
          <w:b/>
          <w:sz w:val="22"/>
          <w:szCs w:val="22"/>
        </w:rPr>
        <w:t xml:space="preserve">: </w:t>
      </w:r>
    </w:p>
    <w:p w14:paraId="75EBF733" w14:textId="03885A5A" w:rsidR="002F69F3" w:rsidRDefault="002F69F3" w:rsidP="002F69F3">
      <w:pPr>
        <w:jc w:val="both"/>
        <w:rPr>
          <w:rFonts w:cs="Arial"/>
          <w:sz w:val="22"/>
          <w:szCs w:val="22"/>
        </w:rPr>
      </w:pPr>
      <w:r>
        <w:rPr>
          <w:rFonts w:cs="Arial"/>
          <w:sz w:val="22"/>
          <w:szCs w:val="22"/>
        </w:rPr>
        <w:t>Ως</w:t>
      </w:r>
      <w:r w:rsidRPr="00A40CAB">
        <w:rPr>
          <w:rFonts w:cs="Arial"/>
          <w:sz w:val="22"/>
          <w:szCs w:val="22"/>
        </w:rPr>
        <w:t xml:space="preserve"> εγγύηση για την πιστή εκτέλεση της Σύμβασης, θα πρέπει να προσκομίσε</w:t>
      </w:r>
      <w:r>
        <w:rPr>
          <w:rFonts w:cs="Arial"/>
          <w:sz w:val="22"/>
          <w:szCs w:val="22"/>
        </w:rPr>
        <w:t>τε Τραπεζική Εγγύηση,</w:t>
      </w:r>
      <w:r w:rsidRPr="00A40CAB">
        <w:rPr>
          <w:rFonts w:cs="Arial"/>
          <w:sz w:val="22"/>
          <w:szCs w:val="22"/>
        </w:rPr>
        <w:t xml:space="preserve"> </w:t>
      </w:r>
      <w:r>
        <w:rPr>
          <w:rFonts w:cs="Arial"/>
          <w:sz w:val="22"/>
          <w:szCs w:val="22"/>
        </w:rPr>
        <w:t xml:space="preserve">σύμφωνα με το υπόδειγμα του Εντύπου 14  των Εγγράφων Διαγωνισμού, </w:t>
      </w:r>
      <w:r w:rsidRPr="00A40CAB">
        <w:rPr>
          <w:rFonts w:cs="Arial"/>
          <w:sz w:val="22"/>
          <w:szCs w:val="22"/>
        </w:rPr>
        <w:t>στο όνομα του Διευθυντή Τμήματος Ηλεκτρομηχανολογικών Υπηρεσιών</w:t>
      </w:r>
      <w:r>
        <w:rPr>
          <w:rFonts w:cs="Arial"/>
          <w:sz w:val="22"/>
          <w:szCs w:val="22"/>
        </w:rPr>
        <w:t xml:space="preserve">, για ποσό ίσο με </w:t>
      </w:r>
      <w:r w:rsidR="00A34CE4">
        <w:rPr>
          <w:rFonts w:cs="Arial"/>
          <w:sz w:val="22"/>
          <w:szCs w:val="22"/>
        </w:rPr>
        <w:t>1</w:t>
      </w:r>
      <w:r w:rsidRPr="00A40CAB">
        <w:rPr>
          <w:rFonts w:cs="Arial"/>
          <w:sz w:val="22"/>
          <w:szCs w:val="22"/>
        </w:rPr>
        <w:t xml:space="preserve">% </w:t>
      </w:r>
      <w:r w:rsidR="00983663">
        <w:rPr>
          <w:rFonts w:cs="Arial"/>
          <w:sz w:val="22"/>
          <w:szCs w:val="22"/>
        </w:rPr>
        <w:t>της Συμβατικής Τιμής</w:t>
      </w:r>
      <w:r w:rsidRPr="00A40CAB">
        <w:rPr>
          <w:rFonts w:cs="Arial"/>
          <w:sz w:val="22"/>
          <w:szCs w:val="22"/>
        </w:rPr>
        <w:t xml:space="preserve">, δηλαδή για ποσό </w:t>
      </w:r>
      <w:r w:rsidRPr="00A40CAB">
        <w:rPr>
          <w:rFonts w:cs="Arial"/>
          <w:b/>
          <w:sz w:val="22"/>
          <w:szCs w:val="22"/>
        </w:rPr>
        <w:t>€</w:t>
      </w:r>
      <w:r w:rsidR="0064179D">
        <w:rPr>
          <w:rFonts w:cs="Arial"/>
          <w:b/>
          <w:sz w:val="22"/>
          <w:szCs w:val="22"/>
        </w:rPr>
        <w:t>2.314,6</w:t>
      </w:r>
      <w:r w:rsidR="007A5D1F">
        <w:rPr>
          <w:rFonts w:cs="Arial"/>
          <w:b/>
          <w:sz w:val="22"/>
          <w:szCs w:val="22"/>
        </w:rPr>
        <w:t>0</w:t>
      </w:r>
      <w:r w:rsidR="00983663">
        <w:rPr>
          <w:rFonts w:cs="Arial"/>
          <w:b/>
          <w:sz w:val="22"/>
          <w:szCs w:val="22"/>
        </w:rPr>
        <w:t xml:space="preserve"> </w:t>
      </w:r>
      <w:r w:rsidR="00983663" w:rsidRPr="00983663">
        <w:rPr>
          <w:rFonts w:cs="Arial"/>
          <w:bCs/>
          <w:sz w:val="22"/>
          <w:szCs w:val="22"/>
        </w:rPr>
        <w:t xml:space="preserve">(παράγραφος 10.5.1 </w:t>
      </w:r>
      <w:r w:rsidR="00983663">
        <w:rPr>
          <w:rFonts w:cs="Arial"/>
          <w:bCs/>
          <w:sz w:val="22"/>
          <w:szCs w:val="22"/>
        </w:rPr>
        <w:t xml:space="preserve">του </w:t>
      </w:r>
      <w:r w:rsidR="00983663" w:rsidRPr="00983663">
        <w:rPr>
          <w:rFonts w:cs="Arial"/>
          <w:bCs/>
          <w:sz w:val="22"/>
          <w:szCs w:val="22"/>
        </w:rPr>
        <w:t>Μέρο</w:t>
      </w:r>
      <w:r w:rsidR="00983663">
        <w:rPr>
          <w:rFonts w:cs="Arial"/>
          <w:bCs/>
          <w:sz w:val="22"/>
          <w:szCs w:val="22"/>
        </w:rPr>
        <w:t>υ</w:t>
      </w:r>
      <w:r w:rsidR="00983663" w:rsidRPr="00983663">
        <w:rPr>
          <w:rFonts w:cs="Arial"/>
          <w:bCs/>
          <w:sz w:val="22"/>
          <w:szCs w:val="22"/>
        </w:rPr>
        <w:t>ς Α</w:t>
      </w:r>
      <w:r w:rsidR="00983663">
        <w:rPr>
          <w:rFonts w:cs="Arial"/>
          <w:bCs/>
          <w:sz w:val="22"/>
          <w:szCs w:val="22"/>
        </w:rPr>
        <w:t xml:space="preserve"> των εγγράφων του διαγωνισμού</w:t>
      </w:r>
      <w:r w:rsidR="00983663" w:rsidRPr="00983663">
        <w:rPr>
          <w:rFonts w:cs="Arial"/>
          <w:bCs/>
          <w:sz w:val="22"/>
          <w:szCs w:val="22"/>
        </w:rPr>
        <w:t>)</w:t>
      </w:r>
      <w:r w:rsidRPr="00983663">
        <w:rPr>
          <w:rFonts w:cs="Arial"/>
          <w:bCs/>
          <w:sz w:val="22"/>
          <w:szCs w:val="22"/>
        </w:rPr>
        <w:t>.</w:t>
      </w:r>
      <w:r w:rsidRPr="00A40CAB">
        <w:rPr>
          <w:rFonts w:cs="Arial"/>
          <w:sz w:val="22"/>
          <w:szCs w:val="22"/>
        </w:rPr>
        <w:t xml:space="preserve"> </w:t>
      </w:r>
      <w:r w:rsidRPr="007749AB">
        <w:rPr>
          <w:rFonts w:cs="Arial"/>
          <w:sz w:val="22"/>
          <w:szCs w:val="22"/>
        </w:rPr>
        <w:t xml:space="preserve">Η εγγύηση </w:t>
      </w:r>
      <w:r>
        <w:rPr>
          <w:rFonts w:cs="Arial"/>
          <w:sz w:val="22"/>
          <w:szCs w:val="22"/>
        </w:rPr>
        <w:t xml:space="preserve">πιστής </w:t>
      </w:r>
      <w:r w:rsidR="005D321D">
        <w:rPr>
          <w:rFonts w:cs="Arial"/>
          <w:sz w:val="22"/>
          <w:szCs w:val="22"/>
        </w:rPr>
        <w:t>ε</w:t>
      </w:r>
      <w:r>
        <w:rPr>
          <w:rFonts w:cs="Arial"/>
          <w:sz w:val="22"/>
          <w:szCs w:val="22"/>
        </w:rPr>
        <w:t>κτέλεσης</w:t>
      </w:r>
      <w:r w:rsidR="00847B4A">
        <w:rPr>
          <w:rFonts w:cs="Arial"/>
          <w:sz w:val="22"/>
          <w:szCs w:val="22"/>
        </w:rPr>
        <w:t>,</w:t>
      </w:r>
      <w:r>
        <w:rPr>
          <w:rFonts w:cs="Arial"/>
          <w:sz w:val="22"/>
          <w:szCs w:val="22"/>
        </w:rPr>
        <w:t xml:space="preserve"> </w:t>
      </w:r>
      <w:r w:rsidR="00C7452B">
        <w:rPr>
          <w:rFonts w:cs="Arial"/>
          <w:sz w:val="22"/>
          <w:szCs w:val="22"/>
        </w:rPr>
        <w:t>σύμφωνα με τ</w:t>
      </w:r>
      <w:r w:rsidR="00847B4A">
        <w:rPr>
          <w:rFonts w:cs="Arial"/>
          <w:sz w:val="22"/>
          <w:szCs w:val="22"/>
        </w:rPr>
        <w:t>η παράγραφο 8 του Μέρους Β,</w:t>
      </w:r>
      <w:r w:rsidR="00544914" w:rsidRPr="00544914">
        <w:rPr>
          <w:rFonts w:cs="Arial"/>
          <w:sz w:val="22"/>
          <w:szCs w:val="22"/>
        </w:rPr>
        <w:t xml:space="preserve"> </w:t>
      </w:r>
      <w:r w:rsidR="00544914">
        <w:rPr>
          <w:rFonts w:cs="Arial"/>
          <w:sz w:val="22"/>
          <w:szCs w:val="22"/>
        </w:rPr>
        <w:t>Συμφωνία – Ειδικοί Όροι Σύμβασης,</w:t>
      </w:r>
      <w:r w:rsidR="00C7452B">
        <w:rPr>
          <w:rFonts w:cs="Arial"/>
          <w:sz w:val="22"/>
          <w:szCs w:val="22"/>
        </w:rPr>
        <w:t xml:space="preserve"> </w:t>
      </w:r>
      <w:r>
        <w:rPr>
          <w:rFonts w:cs="Arial"/>
          <w:sz w:val="22"/>
          <w:szCs w:val="22"/>
        </w:rPr>
        <w:t xml:space="preserve">πρέπει να παραμένει σε ισχύ για περίοδο μέχρι </w:t>
      </w:r>
      <w:r w:rsidR="00983663">
        <w:rPr>
          <w:rFonts w:cs="Arial"/>
          <w:sz w:val="22"/>
          <w:szCs w:val="22"/>
        </w:rPr>
        <w:t>ένα (1) μήνα</w:t>
      </w:r>
      <w:r>
        <w:rPr>
          <w:rFonts w:cs="Arial"/>
          <w:sz w:val="22"/>
          <w:szCs w:val="22"/>
        </w:rPr>
        <w:t xml:space="preserve"> μετά την ημερομηνία παραλαβής των προϊόντων</w:t>
      </w:r>
      <w:r w:rsidR="001E40B4" w:rsidRPr="001E40B4">
        <w:rPr>
          <w:rFonts w:cs="Arial"/>
          <w:sz w:val="22"/>
          <w:szCs w:val="22"/>
        </w:rPr>
        <w:t>.</w:t>
      </w:r>
      <w:r>
        <w:rPr>
          <w:rFonts w:cs="Arial"/>
          <w:sz w:val="22"/>
          <w:szCs w:val="22"/>
        </w:rPr>
        <w:t xml:space="preserve"> </w:t>
      </w:r>
    </w:p>
    <w:p w14:paraId="5DFBD8FC" w14:textId="77777777" w:rsidR="00295561" w:rsidRDefault="00295561" w:rsidP="002F69F3">
      <w:pPr>
        <w:jc w:val="both"/>
        <w:rPr>
          <w:rFonts w:cs="Arial"/>
          <w:sz w:val="22"/>
          <w:szCs w:val="22"/>
        </w:rPr>
      </w:pPr>
    </w:p>
    <w:p w14:paraId="143C164E" w14:textId="7E5AAB4E" w:rsidR="002F69F3" w:rsidRPr="009C12E2" w:rsidRDefault="002F69F3" w:rsidP="002F69F3">
      <w:pPr>
        <w:jc w:val="both"/>
        <w:rPr>
          <w:rFonts w:cs="Arial"/>
          <w:b/>
          <w:sz w:val="22"/>
          <w:szCs w:val="22"/>
          <w:u w:val="single"/>
        </w:rPr>
      </w:pPr>
      <w:r>
        <w:rPr>
          <w:rFonts w:cs="Arial"/>
          <w:b/>
          <w:sz w:val="22"/>
          <w:szCs w:val="22"/>
        </w:rPr>
        <w:t>Α1</w:t>
      </w:r>
      <w:r w:rsidR="00125248">
        <w:rPr>
          <w:rFonts w:cs="Arial"/>
          <w:b/>
          <w:sz w:val="22"/>
          <w:szCs w:val="22"/>
        </w:rPr>
        <w:t>1</w:t>
      </w:r>
      <w:r w:rsidRPr="00A40CAB">
        <w:rPr>
          <w:rFonts w:cs="Arial"/>
          <w:b/>
          <w:sz w:val="22"/>
          <w:szCs w:val="22"/>
        </w:rPr>
        <w:t>.</w:t>
      </w:r>
      <w:r w:rsidRPr="00A40CAB">
        <w:rPr>
          <w:rFonts w:cs="Arial"/>
          <w:b/>
          <w:sz w:val="22"/>
          <w:szCs w:val="22"/>
        </w:rPr>
        <w:tab/>
      </w:r>
      <w:r w:rsidRPr="00A40CAB">
        <w:rPr>
          <w:rFonts w:cs="Arial"/>
          <w:b/>
          <w:sz w:val="22"/>
          <w:szCs w:val="22"/>
          <w:u w:val="single"/>
        </w:rPr>
        <w:t xml:space="preserve">Εγγύηση </w:t>
      </w:r>
      <w:r>
        <w:rPr>
          <w:rFonts w:cs="Arial"/>
          <w:b/>
          <w:sz w:val="22"/>
          <w:szCs w:val="22"/>
          <w:u w:val="single"/>
        </w:rPr>
        <w:t>Καλής Λειτουργίας</w:t>
      </w:r>
      <w:r w:rsidRPr="009C12E2">
        <w:rPr>
          <w:rFonts w:cs="Arial"/>
          <w:b/>
          <w:sz w:val="22"/>
          <w:szCs w:val="22"/>
          <w:u w:val="single"/>
        </w:rPr>
        <w:t>:</w:t>
      </w:r>
    </w:p>
    <w:p w14:paraId="60306ACD" w14:textId="12B02E74" w:rsidR="002F69F3" w:rsidRDefault="002F69F3" w:rsidP="002F69F3">
      <w:pPr>
        <w:jc w:val="both"/>
        <w:rPr>
          <w:rFonts w:cs="Arial"/>
          <w:sz w:val="22"/>
          <w:szCs w:val="22"/>
        </w:rPr>
      </w:pPr>
      <w:r>
        <w:rPr>
          <w:rFonts w:cs="Arial"/>
          <w:sz w:val="22"/>
          <w:szCs w:val="22"/>
        </w:rPr>
        <w:t>Ως</w:t>
      </w:r>
      <w:r w:rsidRPr="00A40CAB">
        <w:rPr>
          <w:rFonts w:cs="Arial"/>
          <w:sz w:val="22"/>
          <w:szCs w:val="22"/>
        </w:rPr>
        <w:t xml:space="preserve"> εγγύηση για την </w:t>
      </w:r>
      <w:r w:rsidR="00847B4A">
        <w:rPr>
          <w:rFonts w:cs="Arial"/>
          <w:sz w:val="22"/>
          <w:szCs w:val="22"/>
        </w:rPr>
        <w:t>τήρηση των υποχρεώσεων σας κατά την περίοδο ευθύνης για ελαττώματα και την περίοδο συντήρησης</w:t>
      </w:r>
      <w:r w:rsidRPr="00A40CAB">
        <w:rPr>
          <w:rFonts w:cs="Arial"/>
          <w:sz w:val="22"/>
          <w:szCs w:val="22"/>
        </w:rPr>
        <w:t xml:space="preserve">, </w:t>
      </w:r>
      <w:r>
        <w:rPr>
          <w:rFonts w:cs="Arial"/>
          <w:sz w:val="22"/>
          <w:szCs w:val="22"/>
        </w:rPr>
        <w:t xml:space="preserve">αμέσως μετά την παραλαβή των </w:t>
      </w:r>
      <w:r w:rsidR="00480C8F">
        <w:rPr>
          <w:rFonts w:cs="Arial"/>
          <w:sz w:val="22"/>
          <w:szCs w:val="22"/>
        </w:rPr>
        <w:t>οχημάτων</w:t>
      </w:r>
      <w:r>
        <w:rPr>
          <w:rFonts w:cs="Arial"/>
          <w:sz w:val="22"/>
          <w:szCs w:val="22"/>
        </w:rPr>
        <w:t xml:space="preserve">, </w:t>
      </w:r>
      <w:r w:rsidRPr="00A40CAB">
        <w:rPr>
          <w:rFonts w:cs="Arial"/>
          <w:sz w:val="22"/>
          <w:szCs w:val="22"/>
        </w:rPr>
        <w:t>θα πρέπει να προσκομίσε</w:t>
      </w:r>
      <w:r>
        <w:rPr>
          <w:rFonts w:cs="Arial"/>
          <w:sz w:val="22"/>
          <w:szCs w:val="22"/>
        </w:rPr>
        <w:t>τε Τραπεζική Εγγύηση,</w:t>
      </w:r>
      <w:r w:rsidRPr="00A40CAB">
        <w:rPr>
          <w:rFonts w:cs="Arial"/>
          <w:sz w:val="22"/>
          <w:szCs w:val="22"/>
        </w:rPr>
        <w:t xml:space="preserve"> </w:t>
      </w:r>
      <w:r>
        <w:rPr>
          <w:rFonts w:cs="Arial"/>
          <w:sz w:val="22"/>
          <w:szCs w:val="22"/>
        </w:rPr>
        <w:t xml:space="preserve">σύμφωνα με το υπόδειγμα του Εντύπου 16  των Εγγράφων Διαγωνισμού, </w:t>
      </w:r>
      <w:r w:rsidRPr="00A40CAB">
        <w:rPr>
          <w:rFonts w:cs="Arial"/>
          <w:sz w:val="22"/>
          <w:szCs w:val="22"/>
        </w:rPr>
        <w:t>στο όνομα του Διευθυντή Τμήματος Ηλεκτρομηχανολογικών Υπηρεσιών</w:t>
      </w:r>
      <w:r>
        <w:rPr>
          <w:rFonts w:cs="Arial"/>
          <w:sz w:val="22"/>
          <w:szCs w:val="22"/>
        </w:rPr>
        <w:t xml:space="preserve">, για ποσό ίσο με </w:t>
      </w:r>
      <w:r w:rsidR="007A5D1F">
        <w:rPr>
          <w:rFonts w:cs="Arial"/>
          <w:sz w:val="22"/>
          <w:szCs w:val="22"/>
        </w:rPr>
        <w:t>1</w:t>
      </w:r>
      <w:r>
        <w:rPr>
          <w:rFonts w:cs="Arial"/>
          <w:sz w:val="22"/>
          <w:szCs w:val="22"/>
        </w:rPr>
        <w:t xml:space="preserve">% </w:t>
      </w:r>
      <w:r w:rsidR="00847B4A">
        <w:rPr>
          <w:rFonts w:cs="Arial"/>
          <w:sz w:val="22"/>
          <w:szCs w:val="22"/>
        </w:rPr>
        <w:t>της Σ</w:t>
      </w:r>
      <w:r w:rsidR="00983663">
        <w:rPr>
          <w:rFonts w:cs="Arial"/>
          <w:sz w:val="22"/>
          <w:szCs w:val="22"/>
        </w:rPr>
        <w:t>υμβατικής Τιμής</w:t>
      </w:r>
      <w:r w:rsidRPr="00A40CAB">
        <w:rPr>
          <w:rFonts w:cs="Arial"/>
          <w:sz w:val="22"/>
          <w:szCs w:val="22"/>
        </w:rPr>
        <w:t xml:space="preserve">, δηλαδή για ποσό </w:t>
      </w:r>
      <w:r w:rsidR="0047377B" w:rsidRPr="00A40CAB">
        <w:rPr>
          <w:rFonts w:cs="Arial"/>
          <w:b/>
          <w:sz w:val="22"/>
          <w:szCs w:val="22"/>
        </w:rPr>
        <w:t>€</w:t>
      </w:r>
      <w:r w:rsidR="0064179D">
        <w:rPr>
          <w:rFonts w:cs="Arial"/>
          <w:b/>
          <w:sz w:val="22"/>
          <w:szCs w:val="22"/>
        </w:rPr>
        <w:t>2.314</w:t>
      </w:r>
      <w:r w:rsidR="007A5D1F">
        <w:rPr>
          <w:rFonts w:cs="Arial"/>
          <w:b/>
          <w:sz w:val="22"/>
          <w:szCs w:val="22"/>
        </w:rPr>
        <w:t>,</w:t>
      </w:r>
      <w:r w:rsidR="0064179D">
        <w:rPr>
          <w:rFonts w:cs="Arial"/>
          <w:b/>
          <w:sz w:val="22"/>
          <w:szCs w:val="22"/>
        </w:rPr>
        <w:t>6</w:t>
      </w:r>
      <w:r w:rsidR="007A5D1F">
        <w:rPr>
          <w:rFonts w:cs="Arial"/>
          <w:b/>
          <w:sz w:val="22"/>
          <w:szCs w:val="22"/>
        </w:rPr>
        <w:t>0</w:t>
      </w:r>
      <w:r w:rsidR="0047377B">
        <w:rPr>
          <w:rFonts w:cs="Arial"/>
          <w:b/>
          <w:sz w:val="22"/>
          <w:szCs w:val="22"/>
        </w:rPr>
        <w:t xml:space="preserve"> </w:t>
      </w:r>
      <w:r w:rsidRPr="004961D9">
        <w:rPr>
          <w:rFonts w:cs="Arial"/>
          <w:sz w:val="22"/>
          <w:szCs w:val="22"/>
        </w:rPr>
        <w:t>και</w:t>
      </w:r>
      <w:r>
        <w:rPr>
          <w:rFonts w:cs="Arial"/>
          <w:b/>
          <w:sz w:val="22"/>
          <w:szCs w:val="22"/>
        </w:rPr>
        <w:t xml:space="preserve"> </w:t>
      </w:r>
      <w:r w:rsidR="00847B4A" w:rsidRPr="00847B4A">
        <w:rPr>
          <w:rFonts w:cs="Arial"/>
          <w:bCs/>
          <w:sz w:val="22"/>
          <w:szCs w:val="22"/>
        </w:rPr>
        <w:t>σύμφωνα με την παράγραφο 9.</w:t>
      </w:r>
      <w:r w:rsidR="00983663">
        <w:rPr>
          <w:rFonts w:cs="Arial"/>
          <w:bCs/>
          <w:sz w:val="22"/>
          <w:szCs w:val="22"/>
        </w:rPr>
        <w:t>2</w:t>
      </w:r>
      <w:r w:rsidR="00847B4A" w:rsidRPr="00847B4A">
        <w:rPr>
          <w:rFonts w:cs="Arial"/>
          <w:bCs/>
          <w:sz w:val="22"/>
          <w:szCs w:val="22"/>
        </w:rPr>
        <w:t xml:space="preserve"> του </w:t>
      </w:r>
      <w:r w:rsidR="00544914">
        <w:rPr>
          <w:rFonts w:cs="Arial"/>
          <w:bCs/>
          <w:sz w:val="22"/>
          <w:szCs w:val="22"/>
        </w:rPr>
        <w:t>Μ</w:t>
      </w:r>
      <w:r w:rsidR="00847B4A" w:rsidRPr="00847B4A">
        <w:rPr>
          <w:rFonts w:cs="Arial"/>
          <w:bCs/>
          <w:sz w:val="22"/>
          <w:szCs w:val="22"/>
        </w:rPr>
        <w:t xml:space="preserve">έρους </w:t>
      </w:r>
      <w:r w:rsidR="00847B4A">
        <w:rPr>
          <w:rFonts w:cs="Arial"/>
          <w:bCs/>
          <w:sz w:val="22"/>
          <w:szCs w:val="22"/>
        </w:rPr>
        <w:t>Β</w:t>
      </w:r>
      <w:r w:rsidR="00847B4A" w:rsidRPr="00847B4A">
        <w:rPr>
          <w:rFonts w:cs="Arial"/>
          <w:bCs/>
          <w:sz w:val="22"/>
          <w:szCs w:val="22"/>
        </w:rPr>
        <w:t>,</w:t>
      </w:r>
      <w:r w:rsidR="00544914" w:rsidRPr="00544914">
        <w:rPr>
          <w:rFonts w:cs="Arial"/>
          <w:sz w:val="22"/>
          <w:szCs w:val="22"/>
        </w:rPr>
        <w:t xml:space="preserve"> </w:t>
      </w:r>
      <w:r w:rsidR="00544914">
        <w:rPr>
          <w:rFonts w:cs="Arial"/>
          <w:sz w:val="22"/>
          <w:szCs w:val="22"/>
        </w:rPr>
        <w:t>Συμφωνία – Ειδικοί Όροι Σύμβασης,</w:t>
      </w:r>
      <w:r w:rsidR="00847B4A" w:rsidRPr="00847B4A">
        <w:rPr>
          <w:rFonts w:cs="Arial"/>
          <w:bCs/>
          <w:sz w:val="22"/>
          <w:szCs w:val="22"/>
        </w:rPr>
        <w:t xml:space="preserve"> </w:t>
      </w:r>
      <w:r>
        <w:rPr>
          <w:rFonts w:cs="Arial"/>
          <w:sz w:val="22"/>
          <w:szCs w:val="22"/>
        </w:rPr>
        <w:t>πρέπει να παραμένει σε ισχύ 30 ημέρες μετά την λήξη της περιόδου συντήρησης,</w:t>
      </w:r>
      <w:r w:rsidRPr="00C6795C">
        <w:t xml:space="preserve"> </w:t>
      </w:r>
      <w:r w:rsidRPr="00C6795C">
        <w:rPr>
          <w:rFonts w:cs="Arial"/>
          <w:sz w:val="22"/>
          <w:szCs w:val="22"/>
        </w:rPr>
        <w:t>που είναι πέντε (5) χρόνια από την ημερομηνία παραλαβής</w:t>
      </w:r>
      <w:r>
        <w:rPr>
          <w:rFonts w:cs="Arial"/>
          <w:sz w:val="22"/>
          <w:szCs w:val="22"/>
        </w:rPr>
        <w:t>.</w:t>
      </w:r>
    </w:p>
    <w:p w14:paraId="60660F9E" w14:textId="77777777" w:rsidR="00295561" w:rsidRDefault="00295561" w:rsidP="002F69F3">
      <w:pPr>
        <w:jc w:val="both"/>
        <w:rPr>
          <w:rFonts w:cs="Arial"/>
          <w:sz w:val="22"/>
          <w:szCs w:val="22"/>
        </w:rPr>
      </w:pPr>
    </w:p>
    <w:p w14:paraId="5C93CDCA" w14:textId="57C85188" w:rsidR="002F69F3" w:rsidRPr="00A40CAB" w:rsidRDefault="002F69F3" w:rsidP="002F69F3">
      <w:pPr>
        <w:rPr>
          <w:rFonts w:cs="Arial"/>
          <w:b/>
          <w:sz w:val="22"/>
          <w:szCs w:val="22"/>
          <w:u w:val="single"/>
        </w:rPr>
      </w:pPr>
      <w:r>
        <w:rPr>
          <w:rFonts w:cs="Arial"/>
          <w:b/>
          <w:sz w:val="22"/>
          <w:szCs w:val="22"/>
        </w:rPr>
        <w:t>Α</w:t>
      </w:r>
      <w:r w:rsidRPr="00A40CAB">
        <w:rPr>
          <w:rFonts w:cs="Arial"/>
          <w:b/>
          <w:sz w:val="22"/>
          <w:szCs w:val="22"/>
        </w:rPr>
        <w:t>1</w:t>
      </w:r>
      <w:r w:rsidR="00125248">
        <w:rPr>
          <w:rFonts w:cs="Arial"/>
          <w:b/>
          <w:sz w:val="22"/>
          <w:szCs w:val="22"/>
        </w:rPr>
        <w:t>2</w:t>
      </w:r>
      <w:r w:rsidRPr="00A40CAB">
        <w:rPr>
          <w:rFonts w:cs="Arial"/>
          <w:b/>
          <w:sz w:val="22"/>
          <w:szCs w:val="22"/>
        </w:rPr>
        <w:t>.</w:t>
      </w:r>
      <w:r w:rsidRPr="00A40CAB">
        <w:rPr>
          <w:rFonts w:cs="Arial"/>
          <w:b/>
          <w:sz w:val="22"/>
          <w:szCs w:val="22"/>
        </w:rPr>
        <w:tab/>
      </w:r>
      <w:r w:rsidRPr="00A40CAB">
        <w:rPr>
          <w:rFonts w:cs="Arial"/>
          <w:b/>
          <w:sz w:val="22"/>
          <w:szCs w:val="22"/>
          <w:u w:val="single"/>
        </w:rPr>
        <w:t>Γνωστοποίηση λήψης επιστολής α</w:t>
      </w:r>
      <w:r>
        <w:rPr>
          <w:rFonts w:cs="Arial"/>
          <w:b/>
          <w:sz w:val="22"/>
          <w:szCs w:val="22"/>
          <w:u w:val="single"/>
        </w:rPr>
        <w:t>ποδοχή</w:t>
      </w:r>
      <w:r w:rsidRPr="00A40CAB">
        <w:rPr>
          <w:rFonts w:cs="Arial"/>
          <w:b/>
          <w:sz w:val="22"/>
          <w:szCs w:val="22"/>
          <w:u w:val="single"/>
        </w:rPr>
        <w:t>ς</w:t>
      </w:r>
      <w:r w:rsidRPr="00A40CAB">
        <w:rPr>
          <w:rFonts w:cs="Arial"/>
          <w:b/>
          <w:sz w:val="22"/>
          <w:szCs w:val="22"/>
        </w:rPr>
        <w:t>:</w:t>
      </w:r>
    </w:p>
    <w:p w14:paraId="2D4A9F6B" w14:textId="30D96B99" w:rsidR="002F69F3" w:rsidRPr="00A40CAB" w:rsidRDefault="002F69F3" w:rsidP="002F69F3">
      <w:pPr>
        <w:pStyle w:val="BodyTextIndent2"/>
        <w:ind w:left="0" w:firstLine="0"/>
        <w:rPr>
          <w:rFonts w:ascii="Arial" w:hAnsi="Arial" w:cs="Arial"/>
          <w:sz w:val="22"/>
          <w:szCs w:val="22"/>
        </w:rPr>
      </w:pPr>
      <w:r>
        <w:rPr>
          <w:rFonts w:ascii="Arial" w:hAnsi="Arial" w:cs="Arial"/>
          <w:noProof/>
          <w:sz w:val="22"/>
          <w:szCs w:val="22"/>
          <w:lang w:eastAsia="el-GR"/>
        </w:rPr>
        <mc:AlternateContent>
          <mc:Choice Requires="wps">
            <w:drawing>
              <wp:anchor distT="0" distB="0" distL="114300" distR="114300" simplePos="0" relativeHeight="251659264" behindDoc="0" locked="0" layoutInCell="1" allowOverlap="1" wp14:anchorId="4788BCFF" wp14:editId="0E716FC4">
                <wp:simplePos x="0" y="0"/>
                <wp:positionH relativeFrom="column">
                  <wp:posOffset>-516890</wp:posOffset>
                </wp:positionH>
                <wp:positionV relativeFrom="paragraph">
                  <wp:posOffset>408940</wp:posOffset>
                </wp:positionV>
                <wp:extent cx="381000" cy="0"/>
                <wp:effectExtent l="5080" t="6350" r="1397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7F80A"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32.2pt" to="-10.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"/>
            </w:pict>
          </mc:Fallback>
        </mc:AlternateContent>
      </w:r>
      <w:r>
        <w:rPr>
          <w:rFonts w:ascii="Arial" w:hAnsi="Arial" w:cs="Arial"/>
          <w:sz w:val="22"/>
          <w:szCs w:val="22"/>
        </w:rPr>
        <w:t>Ως</w:t>
      </w:r>
      <w:r w:rsidRPr="00A40CAB">
        <w:rPr>
          <w:rFonts w:ascii="Arial" w:hAnsi="Arial" w:cs="Arial"/>
          <w:sz w:val="22"/>
          <w:szCs w:val="22"/>
        </w:rPr>
        <w:t xml:space="preserve"> γνωστοποίηση της από μέρους σας λήψης της επιστολής αυτής, παρακαλώ να προσυπογράψετε κατάλληλα και να επιστρέψετε σε διάστημα </w:t>
      </w:r>
      <w:r w:rsidRPr="00A40CAB">
        <w:rPr>
          <w:rFonts w:ascii="Arial" w:hAnsi="Arial" w:cs="Arial"/>
          <w:b/>
          <w:bCs/>
          <w:sz w:val="22"/>
          <w:szCs w:val="22"/>
        </w:rPr>
        <w:t>επτά (7) ημερών</w:t>
      </w:r>
      <w:r w:rsidRPr="00A40CAB">
        <w:rPr>
          <w:rFonts w:ascii="Arial" w:hAnsi="Arial" w:cs="Arial"/>
          <w:sz w:val="22"/>
          <w:szCs w:val="22"/>
        </w:rPr>
        <w:t xml:space="preserve"> από την ημερομηνία της παρούσας επιστολής, την επιστολή που </w:t>
      </w:r>
      <w:r>
        <w:rPr>
          <w:rFonts w:ascii="Arial" w:hAnsi="Arial" w:cs="Arial"/>
          <w:sz w:val="22"/>
          <w:szCs w:val="22"/>
        </w:rPr>
        <w:t>επισυνάπτεται</w:t>
      </w:r>
      <w:r w:rsidRPr="00A40CAB">
        <w:rPr>
          <w:rFonts w:ascii="Arial" w:hAnsi="Arial" w:cs="Arial"/>
          <w:sz w:val="22"/>
          <w:szCs w:val="22"/>
        </w:rPr>
        <w:t>.</w:t>
      </w:r>
    </w:p>
    <w:p w14:paraId="14BE9819" w14:textId="3BBCFE80" w:rsidR="00227ACE" w:rsidRDefault="00227ACE" w:rsidP="002F69F3">
      <w:pPr>
        <w:jc w:val="both"/>
        <w:rPr>
          <w:rFonts w:cs="Arial"/>
          <w:bCs/>
          <w:sz w:val="22"/>
          <w:szCs w:val="22"/>
        </w:rPr>
      </w:pPr>
    </w:p>
    <w:p w14:paraId="32B282D0" w14:textId="77777777" w:rsidR="00D810F5" w:rsidRDefault="00D810F5" w:rsidP="002F69F3">
      <w:pPr>
        <w:jc w:val="both"/>
        <w:rPr>
          <w:rFonts w:cs="Arial"/>
          <w:bCs/>
          <w:sz w:val="22"/>
          <w:szCs w:val="22"/>
        </w:rPr>
      </w:pPr>
    </w:p>
    <w:p w14:paraId="188CE902" w14:textId="77777777" w:rsidR="00D810F5" w:rsidRDefault="00D810F5" w:rsidP="002F69F3">
      <w:pPr>
        <w:jc w:val="both"/>
        <w:rPr>
          <w:rFonts w:cs="Arial"/>
          <w:bCs/>
          <w:sz w:val="22"/>
          <w:szCs w:val="22"/>
        </w:rPr>
      </w:pPr>
    </w:p>
    <w:p w14:paraId="02DD08E9" w14:textId="77777777" w:rsidR="00D810F5" w:rsidRDefault="00D810F5" w:rsidP="002F69F3">
      <w:pPr>
        <w:jc w:val="both"/>
        <w:rPr>
          <w:rFonts w:cs="Arial"/>
          <w:bCs/>
          <w:sz w:val="22"/>
          <w:szCs w:val="22"/>
        </w:rPr>
      </w:pPr>
    </w:p>
    <w:p w14:paraId="73FD1CA8" w14:textId="77777777" w:rsidR="00D810F5" w:rsidRDefault="00D810F5" w:rsidP="002F69F3">
      <w:pPr>
        <w:jc w:val="both"/>
        <w:rPr>
          <w:rFonts w:cs="Arial"/>
          <w:bCs/>
          <w:sz w:val="22"/>
          <w:szCs w:val="22"/>
        </w:rPr>
      </w:pPr>
    </w:p>
    <w:p w14:paraId="5F27D02D" w14:textId="24FC3F2E" w:rsidR="002F69F3" w:rsidRPr="00E320CB" w:rsidRDefault="002F69F3" w:rsidP="002F69F3">
      <w:pPr>
        <w:ind w:left="374" w:hanging="374"/>
        <w:jc w:val="both"/>
        <w:rPr>
          <w:rFonts w:cs="Arial"/>
          <w:b/>
          <w:sz w:val="22"/>
          <w:szCs w:val="22"/>
          <w:u w:val="single"/>
        </w:rPr>
      </w:pPr>
      <w:r w:rsidRPr="00E320CB">
        <w:rPr>
          <w:rFonts w:cs="Arial"/>
          <w:b/>
          <w:sz w:val="22"/>
          <w:szCs w:val="22"/>
        </w:rPr>
        <w:t>Α1</w:t>
      </w:r>
      <w:r w:rsidR="00125248" w:rsidRPr="00E320CB">
        <w:rPr>
          <w:rFonts w:cs="Arial"/>
          <w:b/>
          <w:sz w:val="22"/>
          <w:szCs w:val="22"/>
        </w:rPr>
        <w:t>3</w:t>
      </w:r>
      <w:r w:rsidRPr="00E320CB">
        <w:rPr>
          <w:rFonts w:cs="Arial"/>
          <w:b/>
          <w:sz w:val="22"/>
          <w:szCs w:val="22"/>
        </w:rPr>
        <w:t>.</w:t>
      </w:r>
      <w:r w:rsidRPr="00E320CB">
        <w:rPr>
          <w:rFonts w:cs="Arial"/>
          <w:b/>
          <w:sz w:val="22"/>
          <w:szCs w:val="22"/>
        </w:rPr>
        <w:tab/>
      </w:r>
      <w:r w:rsidRPr="00E320CB">
        <w:rPr>
          <w:rFonts w:cs="Arial"/>
          <w:b/>
          <w:sz w:val="22"/>
          <w:szCs w:val="22"/>
          <w:u w:val="single"/>
        </w:rPr>
        <w:t>Υπογραφή Σύμβασης</w:t>
      </w:r>
      <w:r w:rsidRPr="00E320CB">
        <w:rPr>
          <w:rFonts w:cs="Arial"/>
          <w:b/>
          <w:sz w:val="22"/>
          <w:szCs w:val="22"/>
        </w:rPr>
        <w:t>:</w:t>
      </w:r>
    </w:p>
    <w:p w14:paraId="3620BAE1" w14:textId="77777777" w:rsidR="00562532" w:rsidRPr="00E320CB" w:rsidRDefault="00562532" w:rsidP="00562532">
      <w:pPr>
        <w:spacing w:before="120"/>
        <w:jc w:val="both"/>
        <w:rPr>
          <w:rFonts w:cs="Arial"/>
          <w:sz w:val="22"/>
          <w:szCs w:val="22"/>
        </w:rPr>
      </w:pPr>
      <w:r w:rsidRPr="00E320CB">
        <w:rPr>
          <w:rFonts w:cs="Arial"/>
          <w:sz w:val="22"/>
          <w:szCs w:val="22"/>
        </w:rPr>
        <w:t xml:space="preserve">Παρακαλώ όπως, σε διάστημα </w:t>
      </w:r>
      <w:r w:rsidRPr="00E320CB">
        <w:rPr>
          <w:rFonts w:cs="Arial"/>
          <w:b/>
          <w:sz w:val="22"/>
          <w:szCs w:val="22"/>
          <w:u w:val="single"/>
        </w:rPr>
        <w:t>είκοσι</w:t>
      </w:r>
      <w:r w:rsidRPr="00E320CB">
        <w:rPr>
          <w:rFonts w:cs="Arial"/>
          <w:b/>
          <w:bCs/>
          <w:sz w:val="22"/>
          <w:szCs w:val="22"/>
          <w:u w:val="single"/>
        </w:rPr>
        <w:t xml:space="preserve"> (20) ημερών</w:t>
      </w:r>
      <w:r w:rsidRPr="00E320CB">
        <w:rPr>
          <w:rFonts w:cs="Arial"/>
          <w:sz w:val="22"/>
          <w:szCs w:val="22"/>
        </w:rPr>
        <w:t xml:space="preserve"> από την ημερομηνία της παρούσας επιστολής, προσέλθετε στο Τμήμα για υπογραφή της Σύμβασης, αντίγραφο της οποίας επισυνάπτεται, προσκομίζοντας τα πιο κάτω:</w:t>
      </w:r>
    </w:p>
    <w:p w14:paraId="60A1BCEF" w14:textId="4384C5D8" w:rsidR="002F69F3" w:rsidRPr="00E320CB" w:rsidRDefault="002F69F3" w:rsidP="00E320CB">
      <w:pPr>
        <w:jc w:val="both"/>
        <w:rPr>
          <w:rFonts w:cs="Arial"/>
          <w:b/>
          <w:bCs/>
          <w:sz w:val="22"/>
          <w:szCs w:val="22"/>
        </w:rPr>
      </w:pPr>
      <w:r w:rsidRPr="00E320CB">
        <w:rPr>
          <w:rFonts w:cs="Arial"/>
          <w:b/>
          <w:bCs/>
          <w:sz w:val="22"/>
          <w:szCs w:val="22"/>
        </w:rPr>
        <w:t xml:space="preserve"> </w:t>
      </w:r>
    </w:p>
    <w:p w14:paraId="16842C17" w14:textId="77777777" w:rsidR="007E5411" w:rsidRPr="00E320CB" w:rsidRDefault="007E5411" w:rsidP="00E320CB">
      <w:pPr>
        <w:pStyle w:val="ListParagraph"/>
        <w:numPr>
          <w:ilvl w:val="0"/>
          <w:numId w:val="23"/>
        </w:numPr>
        <w:spacing w:before="0"/>
        <w:ind w:left="630"/>
        <w:rPr>
          <w:rFonts w:cs="Arial"/>
          <w:i w:val="0"/>
          <w:color w:val="000000"/>
          <w:szCs w:val="22"/>
          <w:lang w:val="el-GR"/>
        </w:rPr>
      </w:pPr>
      <w:r w:rsidRPr="00E320CB">
        <w:rPr>
          <w:rFonts w:cs="Arial"/>
          <w:i w:val="0"/>
          <w:color w:val="000000"/>
          <w:szCs w:val="22"/>
          <w:lang w:val="el-GR"/>
        </w:rPr>
        <w:t>Τα Πιστοποιητικά / Δηλώσεις που περιλαμβάνονται στο Έντυπο 13,</w:t>
      </w:r>
    </w:p>
    <w:p w14:paraId="679C27C0" w14:textId="77777777" w:rsidR="007E5411" w:rsidRPr="00E320CB" w:rsidRDefault="007E5411" w:rsidP="00E320CB">
      <w:pPr>
        <w:pStyle w:val="ListParagraph"/>
        <w:numPr>
          <w:ilvl w:val="0"/>
          <w:numId w:val="23"/>
        </w:numPr>
        <w:spacing w:before="0"/>
        <w:ind w:left="630"/>
        <w:rPr>
          <w:rFonts w:cs="Arial"/>
          <w:i w:val="0"/>
          <w:color w:val="000000"/>
          <w:szCs w:val="22"/>
          <w:lang w:val="el-GR"/>
        </w:rPr>
      </w:pPr>
      <w:r w:rsidRPr="00E320CB">
        <w:rPr>
          <w:rFonts w:cs="Arial"/>
          <w:i w:val="0"/>
          <w:color w:val="000000"/>
          <w:szCs w:val="22"/>
          <w:lang w:val="el-GR"/>
        </w:rPr>
        <w:t>Τα έγγραφα νομιμοποίησης του προσώπου που θα υπογράψει τη Συμφωνία,</w:t>
      </w:r>
    </w:p>
    <w:p w14:paraId="6CADCFD5" w14:textId="77777777" w:rsidR="007E5411" w:rsidRPr="00E320CB" w:rsidRDefault="007E5411" w:rsidP="00E320CB">
      <w:pPr>
        <w:pStyle w:val="ListParagraph"/>
        <w:numPr>
          <w:ilvl w:val="0"/>
          <w:numId w:val="23"/>
        </w:numPr>
        <w:spacing w:before="0"/>
        <w:ind w:left="630"/>
        <w:rPr>
          <w:rFonts w:cs="Arial"/>
          <w:i w:val="0"/>
          <w:color w:val="000000"/>
          <w:szCs w:val="22"/>
          <w:lang w:val="el-GR"/>
        </w:rPr>
      </w:pPr>
      <w:r w:rsidRPr="00E320CB">
        <w:rPr>
          <w:rFonts w:cs="Arial"/>
          <w:i w:val="0"/>
          <w:szCs w:val="22"/>
          <w:lang w:val="el-GR"/>
        </w:rPr>
        <w:t>Αντίγραφο Ασφαλιστικού Συμβολαίου Ευθύνης Εργοδότη,</w:t>
      </w:r>
    </w:p>
    <w:p w14:paraId="630B0B79" w14:textId="77777777" w:rsidR="007E5411" w:rsidRPr="00E320CB" w:rsidRDefault="007E5411" w:rsidP="00E320CB">
      <w:pPr>
        <w:pStyle w:val="ListParagraph"/>
        <w:numPr>
          <w:ilvl w:val="0"/>
          <w:numId w:val="23"/>
        </w:numPr>
        <w:spacing w:before="0"/>
        <w:ind w:left="630"/>
        <w:rPr>
          <w:rFonts w:cs="Arial"/>
          <w:i w:val="0"/>
          <w:color w:val="000000"/>
          <w:szCs w:val="22"/>
          <w:lang w:val="el-GR"/>
        </w:rPr>
      </w:pPr>
      <w:r w:rsidRPr="00E320CB">
        <w:rPr>
          <w:rFonts w:cs="Arial"/>
          <w:i w:val="0"/>
          <w:color w:val="000000"/>
          <w:szCs w:val="22"/>
          <w:lang w:val="el-GR"/>
        </w:rPr>
        <w:t xml:space="preserve">Εγγύηση πιστής εκτέλεσης της Σύμβασης, σύμφωνα με τα οριζόμενα στην </w:t>
      </w:r>
      <w:r w:rsidRPr="00E320CB">
        <w:rPr>
          <w:rFonts w:cs="Arial"/>
          <w:i w:val="0"/>
          <w:szCs w:val="22"/>
          <w:lang w:val="el-GR"/>
        </w:rPr>
        <w:t>παράγραφο Α10,</w:t>
      </w:r>
    </w:p>
    <w:p w14:paraId="312B16BF" w14:textId="34DE07B8" w:rsidR="007E5411" w:rsidRPr="000C689F" w:rsidRDefault="007E5411" w:rsidP="00E320CB">
      <w:pPr>
        <w:pStyle w:val="ListParagraph"/>
        <w:numPr>
          <w:ilvl w:val="0"/>
          <w:numId w:val="23"/>
        </w:numPr>
        <w:spacing w:before="0"/>
        <w:ind w:left="630"/>
        <w:rPr>
          <w:rFonts w:cs="Arial"/>
          <w:i w:val="0"/>
          <w:color w:val="000000"/>
          <w:szCs w:val="22"/>
          <w:lang w:val="el-GR"/>
        </w:rPr>
      </w:pPr>
      <w:r w:rsidRPr="00E320CB">
        <w:rPr>
          <w:rFonts w:cs="Arial"/>
          <w:i w:val="0"/>
          <w:szCs w:val="22"/>
          <w:lang w:val="el-GR"/>
        </w:rPr>
        <w:t xml:space="preserve">Πιστοποιητικά για </w:t>
      </w:r>
      <w:r w:rsidR="00537B2E">
        <w:rPr>
          <w:rFonts w:cs="Arial"/>
          <w:i w:val="0"/>
          <w:szCs w:val="22"/>
          <w:lang w:val="el-GR"/>
        </w:rPr>
        <w:t>δύο</w:t>
      </w:r>
      <w:r w:rsidRPr="00E320CB">
        <w:rPr>
          <w:rFonts w:cs="Arial"/>
          <w:i w:val="0"/>
          <w:szCs w:val="22"/>
          <w:u w:val="single"/>
          <w:lang w:val="el-GR"/>
        </w:rPr>
        <w:t xml:space="preserve"> (</w:t>
      </w:r>
      <w:r w:rsidR="00537B2E">
        <w:rPr>
          <w:rFonts w:cs="Arial"/>
          <w:i w:val="0"/>
          <w:szCs w:val="22"/>
          <w:u w:val="single"/>
          <w:lang w:val="el-GR"/>
        </w:rPr>
        <w:t>2</w:t>
      </w:r>
      <w:r w:rsidRPr="00E320CB">
        <w:rPr>
          <w:rFonts w:cs="Arial"/>
          <w:i w:val="0"/>
          <w:szCs w:val="22"/>
          <w:u w:val="single"/>
          <w:lang w:val="el-GR"/>
        </w:rPr>
        <w:t>) τεχνίτες οχημάτων</w:t>
      </w:r>
      <w:r w:rsidR="00537B2E">
        <w:rPr>
          <w:rFonts w:cs="Arial"/>
          <w:i w:val="0"/>
          <w:szCs w:val="22"/>
          <w:lang w:val="el-GR"/>
        </w:rPr>
        <w:t xml:space="preserve"> για το</w:t>
      </w:r>
      <w:r w:rsidR="00B51002">
        <w:rPr>
          <w:rFonts w:cs="Arial"/>
          <w:i w:val="0"/>
          <w:szCs w:val="22"/>
          <w:lang w:val="el-GR"/>
        </w:rPr>
        <w:t xml:space="preserve"> </w:t>
      </w:r>
      <w:r w:rsidR="00537B2E">
        <w:rPr>
          <w:rFonts w:cs="Arial"/>
          <w:i w:val="0"/>
          <w:szCs w:val="22"/>
          <w:lang w:val="el-GR"/>
        </w:rPr>
        <w:t xml:space="preserve">συνεργείο </w:t>
      </w:r>
      <w:r w:rsidR="00774D44">
        <w:rPr>
          <w:rFonts w:cs="Arial"/>
          <w:i w:val="0"/>
          <w:szCs w:val="22"/>
          <w:lang w:val="el-GR"/>
        </w:rPr>
        <w:t>στη Λευκωσία</w:t>
      </w:r>
      <w:r w:rsidR="00537B2E">
        <w:rPr>
          <w:rFonts w:cs="Arial"/>
          <w:i w:val="0"/>
          <w:szCs w:val="22"/>
          <w:lang w:val="el-GR"/>
        </w:rPr>
        <w:t>,</w:t>
      </w:r>
      <w:r w:rsidRPr="00E320CB">
        <w:rPr>
          <w:rFonts w:cs="Arial"/>
          <w:i w:val="0"/>
          <w:szCs w:val="22"/>
          <w:lang w:val="el-GR"/>
        </w:rPr>
        <w:t xml:space="preserve"> τα προσόντα των οποίων αναφέρονται ως ελάχιστα απαιτούμενα πιο κάτω: ένας απόφοιτος Τεχνικής Σχολής ή με τριετή εμπειρία στην συντήρηση του εξοπλισμού οχημάτων και ένας να είναι κάτοχος ισχύουσας άδειας Τεχνίτη Οχημάτων στην ειδικότητα του Μηχανικού Αυτοκινήτων.</w:t>
      </w:r>
    </w:p>
    <w:p w14:paraId="0905A474" w14:textId="77777777" w:rsidR="000C689F" w:rsidRPr="000C689F" w:rsidRDefault="000C689F" w:rsidP="000C689F">
      <w:pPr>
        <w:numPr>
          <w:ilvl w:val="0"/>
          <w:numId w:val="23"/>
        </w:numPr>
        <w:spacing w:before="120" w:line="300" w:lineRule="atLeast"/>
        <w:ind w:left="630"/>
        <w:jc w:val="both"/>
        <w:rPr>
          <w:bCs/>
          <w:sz w:val="22"/>
          <w:szCs w:val="22"/>
        </w:rPr>
      </w:pPr>
      <w:r w:rsidRPr="000C689F">
        <w:rPr>
          <w:bCs/>
          <w:sz w:val="22"/>
          <w:szCs w:val="22"/>
          <w:u w:val="single"/>
        </w:rPr>
        <w:t xml:space="preserve">Πιστοποιητικό εγγραφής στο ΕΤΕΚ </w:t>
      </w:r>
      <w:r w:rsidRPr="000C689F">
        <w:rPr>
          <w:bCs/>
          <w:sz w:val="22"/>
          <w:szCs w:val="22"/>
        </w:rPr>
        <w:t xml:space="preserve">ή άλλου αντίστοιχου οργανισμού της χώρας προέλευσης του </w:t>
      </w:r>
      <w:r w:rsidRPr="00573612">
        <w:rPr>
          <w:bCs/>
          <w:sz w:val="22"/>
          <w:szCs w:val="22"/>
        </w:rPr>
        <w:t>για ένα  Μηχανολόγο Μηχανικό</w:t>
      </w:r>
      <w:r w:rsidRPr="000C689F">
        <w:rPr>
          <w:bCs/>
          <w:sz w:val="22"/>
          <w:szCs w:val="22"/>
        </w:rPr>
        <w:t xml:space="preserve">.  </w:t>
      </w:r>
    </w:p>
    <w:p w14:paraId="3882BA7A" w14:textId="77777777" w:rsidR="000C689F" w:rsidRPr="000C689F" w:rsidRDefault="000C689F" w:rsidP="000C689F">
      <w:pPr>
        <w:numPr>
          <w:ilvl w:val="0"/>
          <w:numId w:val="23"/>
        </w:numPr>
        <w:spacing w:before="120" w:line="300" w:lineRule="atLeast"/>
        <w:ind w:left="630"/>
        <w:jc w:val="both"/>
        <w:rPr>
          <w:bCs/>
          <w:sz w:val="22"/>
          <w:szCs w:val="22"/>
        </w:rPr>
      </w:pPr>
      <w:r w:rsidRPr="000C689F">
        <w:rPr>
          <w:bCs/>
          <w:sz w:val="22"/>
          <w:szCs w:val="22"/>
        </w:rPr>
        <w:t xml:space="preserve">Πιστοποιητικό Επαγγελματικής Κατάρτισης του Κέντρου Παραγωγικότητας Κύπρου ή άλλου εγκεκριμένου φορέα επαγγελματικής εκπαίδευσης και κατάρτισης της Κύπρου ή της χώρας προέλευσης </w:t>
      </w:r>
      <w:r w:rsidRPr="00573612">
        <w:rPr>
          <w:bCs/>
          <w:sz w:val="22"/>
          <w:szCs w:val="22"/>
          <w:u w:val="single"/>
        </w:rPr>
        <w:t>για ένα συγκολλητή</w:t>
      </w:r>
      <w:r w:rsidRPr="000C689F">
        <w:rPr>
          <w:bCs/>
          <w:sz w:val="22"/>
          <w:szCs w:val="22"/>
        </w:rPr>
        <w:t xml:space="preserve"> και αποδεικτικά στοιχεία για επαγγελματική εμπειρία τουλάχιστον δύο (2) χρόνια σε υπερκατασκευές οχημάτων ή αποδεικτικά στοιχεία για επαγγελματική εμπειρία 10 τουλάχιστον χρόνων εκ των οποίων τουλάχιστον δύο (2) ως συγκολλητής σε υπερκατασκευές οχημάτων.</w:t>
      </w:r>
    </w:p>
    <w:p w14:paraId="126E494C" w14:textId="1F764B21" w:rsidR="00625CAC" w:rsidRPr="007172AF" w:rsidRDefault="00562532" w:rsidP="00967FF5">
      <w:pPr>
        <w:pStyle w:val="ListParagraph"/>
        <w:spacing w:before="0"/>
        <w:ind w:left="630"/>
        <w:rPr>
          <w:rFonts w:cs="Arial"/>
          <w:b/>
          <w:szCs w:val="22"/>
          <w:lang w:val="el-GR"/>
        </w:rPr>
      </w:pPr>
      <w:r w:rsidRPr="00E320CB">
        <w:rPr>
          <w:rFonts w:cs="Arial"/>
          <w:i w:val="0"/>
          <w:color w:val="FF0000"/>
          <w:lang w:val="el-GR"/>
        </w:rPr>
        <w:t xml:space="preserve"> </w:t>
      </w:r>
    </w:p>
    <w:p w14:paraId="448FF31D" w14:textId="2782CD31" w:rsidR="002F69F3" w:rsidRPr="00A40CAB" w:rsidRDefault="002F69F3" w:rsidP="002F69F3">
      <w:pPr>
        <w:ind w:left="374" w:hanging="374"/>
        <w:jc w:val="both"/>
        <w:rPr>
          <w:rFonts w:cs="Arial"/>
          <w:b/>
          <w:sz w:val="22"/>
          <w:szCs w:val="22"/>
        </w:rPr>
      </w:pPr>
      <w:r>
        <w:rPr>
          <w:rFonts w:cs="Arial"/>
          <w:b/>
          <w:sz w:val="22"/>
          <w:szCs w:val="22"/>
        </w:rPr>
        <w:t>Α1</w:t>
      </w:r>
      <w:r w:rsidR="00125248">
        <w:rPr>
          <w:rFonts w:cs="Arial"/>
          <w:b/>
          <w:sz w:val="22"/>
          <w:szCs w:val="22"/>
        </w:rPr>
        <w:t>4</w:t>
      </w:r>
      <w:r w:rsidRPr="00A40CAB">
        <w:rPr>
          <w:rFonts w:cs="Arial"/>
          <w:b/>
          <w:sz w:val="22"/>
          <w:szCs w:val="22"/>
        </w:rPr>
        <w:t>.</w:t>
      </w:r>
      <w:r w:rsidRPr="00A40CAB">
        <w:rPr>
          <w:rFonts w:cs="Arial"/>
          <w:b/>
          <w:sz w:val="22"/>
          <w:szCs w:val="22"/>
        </w:rPr>
        <w:tab/>
      </w:r>
      <w:r w:rsidRPr="00A40CAB">
        <w:rPr>
          <w:rFonts w:cs="Arial"/>
          <w:b/>
          <w:sz w:val="22"/>
          <w:szCs w:val="22"/>
          <w:u w:val="single"/>
        </w:rPr>
        <w:t>Χαρτοσήμανση Σύμβασης</w:t>
      </w:r>
      <w:r w:rsidRPr="00A40CAB">
        <w:rPr>
          <w:rFonts w:cs="Arial"/>
          <w:b/>
          <w:sz w:val="22"/>
          <w:szCs w:val="22"/>
        </w:rPr>
        <w:t>:</w:t>
      </w:r>
    </w:p>
    <w:p w14:paraId="752E06AF" w14:textId="616A0AB8" w:rsidR="006A669C" w:rsidRPr="00B402B4" w:rsidRDefault="006A669C" w:rsidP="006A669C">
      <w:pPr>
        <w:ind w:right="-90"/>
        <w:jc w:val="both"/>
        <w:rPr>
          <w:rFonts w:cs="Arial"/>
          <w:b/>
          <w:sz w:val="22"/>
          <w:szCs w:val="22"/>
        </w:rPr>
      </w:pPr>
      <w:r w:rsidRPr="00B402B4">
        <w:rPr>
          <w:rFonts w:cs="Arial"/>
          <w:sz w:val="22"/>
          <w:szCs w:val="22"/>
        </w:rPr>
        <w:t>Σύμφωνα με τις πρόνοιες των εγγράφων του διαγωνισμού (παρ. 10.</w:t>
      </w:r>
      <w:r>
        <w:rPr>
          <w:rFonts w:cs="Arial"/>
          <w:sz w:val="22"/>
          <w:szCs w:val="22"/>
        </w:rPr>
        <w:t>4</w:t>
      </w:r>
      <w:r w:rsidRPr="00B402B4">
        <w:rPr>
          <w:rFonts w:cs="Arial"/>
          <w:sz w:val="22"/>
          <w:szCs w:val="22"/>
        </w:rPr>
        <w:t xml:space="preserve">.4, του </w:t>
      </w:r>
      <w:r>
        <w:rPr>
          <w:rFonts w:cs="Arial"/>
          <w:sz w:val="22"/>
          <w:szCs w:val="22"/>
        </w:rPr>
        <w:t xml:space="preserve">Μέρους </w:t>
      </w:r>
      <w:r w:rsidRPr="00B402B4">
        <w:rPr>
          <w:rFonts w:cs="Arial"/>
          <w:sz w:val="22"/>
          <w:szCs w:val="22"/>
        </w:rPr>
        <w:t>Α), έχετε υποχρέωση με δικά σας έξοδα να χαρτοσημάνετε τη Σύμβαση</w:t>
      </w:r>
      <w:r w:rsidR="00967FF5">
        <w:rPr>
          <w:rFonts w:cs="Arial"/>
          <w:sz w:val="22"/>
          <w:szCs w:val="22"/>
        </w:rPr>
        <w:t>.</w:t>
      </w:r>
    </w:p>
    <w:p w14:paraId="5CB91E06" w14:textId="77777777" w:rsidR="0022222E" w:rsidRDefault="0022222E" w:rsidP="0022222E">
      <w:pPr>
        <w:tabs>
          <w:tab w:val="center" w:pos="6545"/>
        </w:tabs>
        <w:rPr>
          <w:rFonts w:cs="Arial"/>
          <w:sz w:val="22"/>
          <w:szCs w:val="22"/>
        </w:rPr>
      </w:pPr>
    </w:p>
    <w:p w14:paraId="44C1C20B" w14:textId="3394797A" w:rsidR="0022222E" w:rsidRDefault="000E3DAC" w:rsidP="0022222E">
      <w:pPr>
        <w:tabs>
          <w:tab w:val="center" w:pos="6545"/>
        </w:tabs>
        <w:rPr>
          <w:rFonts w:cs="Arial"/>
          <w:sz w:val="22"/>
          <w:szCs w:val="22"/>
        </w:rPr>
      </w:pPr>
      <w:r>
        <w:rPr>
          <w:rFonts w:cs="Arial"/>
          <w:sz w:val="22"/>
          <w:szCs w:val="22"/>
        </w:rPr>
        <w:t xml:space="preserve">     </w:t>
      </w:r>
      <w:r w:rsidR="0022222E">
        <w:rPr>
          <w:rFonts w:cs="Arial"/>
          <w:sz w:val="22"/>
          <w:szCs w:val="22"/>
        </w:rPr>
        <w:t>Με εκτίμηση,</w:t>
      </w:r>
    </w:p>
    <w:p w14:paraId="583DEF1F" w14:textId="77777777" w:rsidR="0022222E" w:rsidRDefault="0022222E" w:rsidP="0022222E">
      <w:pPr>
        <w:tabs>
          <w:tab w:val="center" w:pos="6545"/>
        </w:tabs>
        <w:rPr>
          <w:rFonts w:cs="Arial"/>
          <w:sz w:val="22"/>
          <w:szCs w:val="22"/>
        </w:rPr>
      </w:pPr>
    </w:p>
    <w:p w14:paraId="5B0B4AE8" w14:textId="77777777" w:rsidR="0022222E" w:rsidRDefault="0022222E" w:rsidP="0022222E">
      <w:pPr>
        <w:tabs>
          <w:tab w:val="center" w:pos="6545"/>
        </w:tabs>
        <w:rPr>
          <w:rFonts w:cs="Arial"/>
          <w:sz w:val="22"/>
          <w:szCs w:val="22"/>
        </w:rPr>
      </w:pPr>
    </w:p>
    <w:p w14:paraId="5B458D88" w14:textId="77777777" w:rsidR="0022222E" w:rsidRDefault="0022222E" w:rsidP="0022222E">
      <w:pPr>
        <w:tabs>
          <w:tab w:val="center" w:pos="6545"/>
        </w:tabs>
        <w:rPr>
          <w:rFonts w:cs="Arial"/>
          <w:sz w:val="22"/>
          <w:szCs w:val="22"/>
        </w:rPr>
      </w:pPr>
    </w:p>
    <w:p w14:paraId="16537FC9" w14:textId="22B5C112" w:rsidR="0022222E" w:rsidRDefault="0022222E" w:rsidP="0022222E">
      <w:pPr>
        <w:tabs>
          <w:tab w:val="center" w:pos="6545"/>
        </w:tabs>
        <w:rPr>
          <w:rFonts w:cs="Arial"/>
          <w:sz w:val="22"/>
          <w:szCs w:val="22"/>
        </w:rPr>
      </w:pPr>
      <w:r>
        <w:rPr>
          <w:rFonts w:cs="Arial"/>
          <w:sz w:val="22"/>
          <w:szCs w:val="22"/>
        </w:rPr>
        <w:t>(</w:t>
      </w:r>
      <w:r w:rsidR="00967FF5">
        <w:rPr>
          <w:rFonts w:cs="Arial"/>
          <w:sz w:val="22"/>
          <w:szCs w:val="22"/>
        </w:rPr>
        <w:t>Μιχάλης Φουντούλης</w:t>
      </w:r>
      <w:r>
        <w:rPr>
          <w:rFonts w:cs="Arial"/>
          <w:sz w:val="22"/>
          <w:szCs w:val="22"/>
        </w:rPr>
        <w:t>)</w:t>
      </w:r>
    </w:p>
    <w:p w14:paraId="1C5A12A5" w14:textId="3C7B8842" w:rsidR="0022222E" w:rsidRDefault="000E3DAC" w:rsidP="0022222E">
      <w:pPr>
        <w:tabs>
          <w:tab w:val="center" w:pos="6545"/>
        </w:tabs>
        <w:rPr>
          <w:rFonts w:cs="Arial"/>
          <w:sz w:val="22"/>
          <w:szCs w:val="22"/>
        </w:rPr>
      </w:pPr>
      <w:r>
        <w:rPr>
          <w:rFonts w:cs="Arial"/>
          <w:sz w:val="22"/>
          <w:szCs w:val="22"/>
        </w:rPr>
        <w:t xml:space="preserve">  </w:t>
      </w:r>
      <w:r w:rsidR="00967FF5">
        <w:rPr>
          <w:rFonts w:cs="Arial"/>
          <w:sz w:val="22"/>
          <w:szCs w:val="22"/>
        </w:rPr>
        <w:t xml:space="preserve">  </w:t>
      </w:r>
      <w:r w:rsidR="0022222E">
        <w:rPr>
          <w:rFonts w:cs="Arial"/>
          <w:sz w:val="22"/>
          <w:szCs w:val="22"/>
        </w:rPr>
        <w:t>για Διευθυντή</w:t>
      </w:r>
    </w:p>
    <w:p w14:paraId="468A0880" w14:textId="77777777" w:rsidR="0022222E" w:rsidRDefault="0022222E" w:rsidP="0022222E">
      <w:pPr>
        <w:tabs>
          <w:tab w:val="center" w:pos="6545"/>
        </w:tabs>
        <w:rPr>
          <w:rFonts w:cs="Arial"/>
          <w:sz w:val="22"/>
          <w:szCs w:val="22"/>
        </w:rPr>
      </w:pPr>
    </w:p>
    <w:p w14:paraId="3874F80F" w14:textId="77777777" w:rsidR="0022222E" w:rsidRDefault="0022222E" w:rsidP="0022222E">
      <w:pPr>
        <w:tabs>
          <w:tab w:val="center" w:pos="6545"/>
        </w:tabs>
        <w:rPr>
          <w:rFonts w:cs="Arial"/>
          <w:color w:val="FF0000"/>
          <w:sz w:val="22"/>
          <w:szCs w:val="22"/>
        </w:rPr>
      </w:pPr>
    </w:p>
    <w:p w14:paraId="2ADD0DD3" w14:textId="77777777" w:rsidR="000E3DAC" w:rsidRDefault="000E3DAC" w:rsidP="0022222E">
      <w:pPr>
        <w:tabs>
          <w:tab w:val="center" w:pos="6545"/>
        </w:tabs>
        <w:rPr>
          <w:rFonts w:cs="Arial"/>
          <w:color w:val="FF0000"/>
          <w:sz w:val="22"/>
          <w:szCs w:val="22"/>
        </w:rPr>
      </w:pPr>
    </w:p>
    <w:p w14:paraId="50090AED" w14:textId="77777777" w:rsidR="00D810F5" w:rsidRDefault="00D810F5" w:rsidP="0022222E">
      <w:pPr>
        <w:tabs>
          <w:tab w:val="center" w:pos="6545"/>
        </w:tabs>
        <w:rPr>
          <w:rFonts w:cs="Arial"/>
          <w:color w:val="FF0000"/>
          <w:sz w:val="22"/>
          <w:szCs w:val="22"/>
        </w:rPr>
      </w:pPr>
    </w:p>
    <w:p w14:paraId="20B2B249" w14:textId="77777777" w:rsidR="000E3DAC" w:rsidRDefault="000E3DAC" w:rsidP="0022222E">
      <w:pPr>
        <w:tabs>
          <w:tab w:val="center" w:pos="6545"/>
        </w:tabs>
        <w:rPr>
          <w:rFonts w:cs="Arial"/>
          <w:color w:val="FF0000"/>
          <w:sz w:val="22"/>
          <w:szCs w:val="22"/>
        </w:rPr>
      </w:pPr>
    </w:p>
    <w:p w14:paraId="605C1726" w14:textId="77777777" w:rsidR="000E3DAC" w:rsidRDefault="000E3DAC" w:rsidP="0022222E">
      <w:pPr>
        <w:tabs>
          <w:tab w:val="center" w:pos="6545"/>
        </w:tabs>
        <w:rPr>
          <w:rFonts w:cs="Arial"/>
          <w:color w:val="FF0000"/>
          <w:sz w:val="22"/>
          <w:szCs w:val="22"/>
        </w:rPr>
      </w:pPr>
    </w:p>
    <w:p w14:paraId="7F9F32AF" w14:textId="77777777" w:rsidR="000E3DAC" w:rsidRDefault="000E3DAC" w:rsidP="0022222E">
      <w:pPr>
        <w:tabs>
          <w:tab w:val="center" w:pos="6545"/>
        </w:tabs>
        <w:rPr>
          <w:rFonts w:cs="Arial"/>
          <w:color w:val="FF0000"/>
          <w:sz w:val="22"/>
          <w:szCs w:val="22"/>
        </w:rPr>
      </w:pPr>
    </w:p>
    <w:p w14:paraId="51BD9E03" w14:textId="77777777" w:rsidR="000E3DAC" w:rsidRDefault="000E3DAC" w:rsidP="0022222E">
      <w:pPr>
        <w:tabs>
          <w:tab w:val="center" w:pos="6545"/>
        </w:tabs>
        <w:rPr>
          <w:rFonts w:cs="Arial"/>
          <w:color w:val="FF0000"/>
          <w:sz w:val="22"/>
          <w:szCs w:val="22"/>
        </w:rPr>
      </w:pPr>
    </w:p>
    <w:p w14:paraId="7666BF89" w14:textId="77777777" w:rsidR="000E3DAC" w:rsidRDefault="000E3DAC" w:rsidP="0022222E">
      <w:pPr>
        <w:tabs>
          <w:tab w:val="center" w:pos="6545"/>
        </w:tabs>
        <w:rPr>
          <w:rFonts w:cs="Arial"/>
          <w:color w:val="FF0000"/>
          <w:sz w:val="22"/>
          <w:szCs w:val="22"/>
        </w:rPr>
      </w:pPr>
    </w:p>
    <w:p w14:paraId="7A5D1DF4" w14:textId="77777777" w:rsidR="0022222E" w:rsidRDefault="0022222E" w:rsidP="0022222E">
      <w:pPr>
        <w:ind w:right="-421"/>
        <w:rPr>
          <w:rFonts w:cs="Arial"/>
          <w:sz w:val="22"/>
          <w:szCs w:val="22"/>
        </w:rPr>
      </w:pPr>
      <w:r>
        <w:rPr>
          <w:rFonts w:cs="Arial"/>
          <w:sz w:val="22"/>
          <w:szCs w:val="22"/>
        </w:rPr>
        <w:t xml:space="preserve">Κοιν.: </w:t>
      </w:r>
      <w:r>
        <w:rPr>
          <w:rFonts w:cs="Arial"/>
          <w:sz w:val="22"/>
          <w:szCs w:val="22"/>
        </w:rPr>
        <w:tab/>
        <w:t xml:space="preserve">Γενικό Ελεγκτή της Δημοκρατίας </w:t>
      </w:r>
      <w:r>
        <w:rPr>
          <w:rFonts w:cs="Arial"/>
          <w:sz w:val="22"/>
        </w:rPr>
        <w:t xml:space="preserve">(μόνο στο ηλεκτρονικό ταχυδρομείο: </w:t>
      </w:r>
      <w:r>
        <w:fldChar w:fldCharType="begin"/>
      </w:r>
      <w:r>
        <w:instrText>HYPERLINK "mailto:tenders@audit.gov.cy"</w:instrText>
      </w:r>
      <w:r>
        <w:fldChar w:fldCharType="separate"/>
      </w:r>
      <w:r>
        <w:rPr>
          <w:rStyle w:val="Hyperlink"/>
          <w:rFonts w:cs="Arial"/>
          <w:sz w:val="20"/>
        </w:rPr>
        <w:t>tenders@audit.gov.cy</w:t>
      </w:r>
      <w:r>
        <w:rPr>
          <w:rStyle w:val="Hyperlink"/>
          <w:rFonts w:cs="Arial"/>
          <w:sz w:val="20"/>
        </w:rPr>
        <w:fldChar w:fldCharType="end"/>
      </w:r>
      <w:r>
        <w:rPr>
          <w:rFonts w:cs="Arial"/>
          <w:sz w:val="22"/>
        </w:rPr>
        <w:t>)</w:t>
      </w:r>
    </w:p>
    <w:p w14:paraId="615316EB" w14:textId="5AD03EDB" w:rsidR="0022222E" w:rsidRDefault="0022222E" w:rsidP="0022222E">
      <w:pPr>
        <w:ind w:firstLine="720"/>
        <w:rPr>
          <w:rFonts w:cs="Arial"/>
          <w:sz w:val="22"/>
          <w:szCs w:val="22"/>
        </w:rPr>
      </w:pPr>
      <w:r>
        <w:rPr>
          <w:rFonts w:cs="Arial"/>
          <w:sz w:val="22"/>
          <w:szCs w:val="22"/>
        </w:rPr>
        <w:t>Επαρχιακό Μηχανικό</w:t>
      </w:r>
      <w:r w:rsidR="000E3DAC">
        <w:rPr>
          <w:rFonts w:cs="Arial"/>
          <w:sz w:val="22"/>
          <w:szCs w:val="22"/>
        </w:rPr>
        <w:t xml:space="preserve"> </w:t>
      </w:r>
      <w:r w:rsidR="000E3DAC">
        <w:rPr>
          <w:rFonts w:cs="Arial"/>
          <w:sz w:val="22"/>
          <w:szCs w:val="22"/>
          <w:lang w:val="en-GB"/>
        </w:rPr>
        <w:t>HMY</w:t>
      </w:r>
      <w:r w:rsidR="000E3DAC" w:rsidRPr="000E3DAC">
        <w:rPr>
          <w:rFonts w:cs="Arial"/>
          <w:sz w:val="22"/>
          <w:szCs w:val="22"/>
        </w:rPr>
        <w:t xml:space="preserve">, </w:t>
      </w:r>
      <w:r w:rsidR="000E3DAC">
        <w:rPr>
          <w:rFonts w:cs="Arial"/>
          <w:sz w:val="22"/>
          <w:szCs w:val="22"/>
        </w:rPr>
        <w:t>Λευκωσία</w:t>
      </w:r>
      <w:r>
        <w:rPr>
          <w:rFonts w:cs="Arial"/>
          <w:sz w:val="22"/>
          <w:szCs w:val="22"/>
        </w:rPr>
        <w:t xml:space="preserve"> (Επιστολή μόνο)</w:t>
      </w:r>
    </w:p>
    <w:p w14:paraId="65A66C77" w14:textId="68FEF0DA" w:rsidR="002F69F3" w:rsidRDefault="002F69F3" w:rsidP="002F69F3">
      <w:pPr>
        <w:pStyle w:val="Header"/>
        <w:tabs>
          <w:tab w:val="clear" w:pos="4536"/>
          <w:tab w:val="clear" w:pos="9072"/>
        </w:tabs>
        <w:overflowPunct/>
        <w:autoSpaceDE/>
        <w:autoSpaceDN/>
        <w:adjustRightInd/>
        <w:ind w:left="374" w:hanging="374"/>
        <w:rPr>
          <w:rFonts w:cs="Arial"/>
          <w:sz w:val="22"/>
          <w:szCs w:val="22"/>
        </w:rPr>
      </w:pPr>
    </w:p>
    <w:p w14:paraId="105BB268" w14:textId="0ADDD6E4" w:rsidR="006A669C" w:rsidRDefault="006A669C">
      <w:pPr>
        <w:overflowPunct/>
        <w:autoSpaceDE/>
        <w:autoSpaceDN/>
        <w:adjustRightInd/>
        <w:spacing w:before="120" w:after="120"/>
        <w:ind w:left="624"/>
        <w:jc w:val="both"/>
        <w:rPr>
          <w:rFonts w:cs="Arial"/>
          <w:b/>
          <w:szCs w:val="24"/>
          <w:u w:val="single"/>
        </w:rPr>
      </w:pPr>
      <w:r>
        <w:rPr>
          <w:rFonts w:cs="Arial"/>
          <w:b/>
          <w:szCs w:val="24"/>
          <w:u w:val="single"/>
        </w:rPr>
        <w:br w:type="page"/>
      </w:r>
    </w:p>
    <w:p w14:paraId="79899DFE" w14:textId="77777777" w:rsidR="00537B2E" w:rsidRDefault="00537B2E" w:rsidP="00481DCA">
      <w:pPr>
        <w:rPr>
          <w:rFonts w:cs="Arial"/>
          <w:b/>
          <w:szCs w:val="24"/>
          <w:u w:val="single"/>
        </w:rPr>
      </w:pPr>
    </w:p>
    <w:p w14:paraId="79663081" w14:textId="71DEBD54" w:rsidR="002F69F3" w:rsidRDefault="002F69F3" w:rsidP="00481DCA">
      <w:pPr>
        <w:rPr>
          <w:rFonts w:cs="Arial"/>
          <w:b/>
          <w:szCs w:val="24"/>
          <w:u w:val="single"/>
        </w:rPr>
      </w:pPr>
      <w:r>
        <w:rPr>
          <w:rFonts w:cs="Arial"/>
          <w:b/>
          <w:szCs w:val="24"/>
          <w:u w:val="single"/>
        </w:rPr>
        <w:t>Διαγωνισμός Αρ.: 2</w:t>
      </w:r>
      <w:r w:rsidR="00967FF5">
        <w:rPr>
          <w:rFonts w:cs="Arial"/>
          <w:b/>
          <w:szCs w:val="24"/>
          <w:u w:val="single"/>
        </w:rPr>
        <w:t>3</w:t>
      </w:r>
      <w:r>
        <w:rPr>
          <w:rFonts w:cs="Arial"/>
          <w:b/>
          <w:szCs w:val="24"/>
          <w:u w:val="single"/>
        </w:rPr>
        <w:t>.0</w:t>
      </w:r>
      <w:r w:rsidR="0049603B">
        <w:rPr>
          <w:rFonts w:cs="Arial"/>
          <w:b/>
          <w:szCs w:val="24"/>
          <w:u w:val="single"/>
        </w:rPr>
        <w:t>8</w:t>
      </w:r>
      <w:r w:rsidR="003D7568" w:rsidRPr="003D7568">
        <w:rPr>
          <w:rFonts w:cs="Arial"/>
          <w:b/>
          <w:szCs w:val="24"/>
          <w:u w:val="single"/>
        </w:rPr>
        <w:t>4</w:t>
      </w:r>
      <w:r>
        <w:rPr>
          <w:rFonts w:cs="Arial"/>
          <w:b/>
          <w:szCs w:val="24"/>
          <w:u w:val="single"/>
        </w:rPr>
        <w:t>.ΕΠ.ΗΜΥ</w:t>
      </w:r>
    </w:p>
    <w:p w14:paraId="5C25627E" w14:textId="77777777" w:rsidR="00481DCA" w:rsidRPr="00481DCA" w:rsidRDefault="00481DCA" w:rsidP="00481DCA">
      <w:pPr>
        <w:rPr>
          <w:rFonts w:cs="Arial"/>
          <w:b/>
          <w:szCs w:val="24"/>
          <w:u w:val="single"/>
        </w:rPr>
      </w:pPr>
    </w:p>
    <w:p w14:paraId="605FC643" w14:textId="1CD57F93" w:rsidR="002F69F3" w:rsidRPr="00C44A28" w:rsidRDefault="002F69F3" w:rsidP="002F69F3">
      <w:pPr>
        <w:jc w:val="center"/>
        <w:rPr>
          <w:rFonts w:cs="Arial"/>
          <w:b/>
          <w:szCs w:val="24"/>
          <w:u w:val="single"/>
        </w:rPr>
      </w:pPr>
      <w:r>
        <w:rPr>
          <w:rFonts w:cs="Arial"/>
          <w:b/>
          <w:szCs w:val="24"/>
          <w:u w:val="single"/>
        </w:rPr>
        <w:t>Διαγωνισμός Αρ.: 2</w:t>
      </w:r>
      <w:r w:rsidR="0067545F">
        <w:rPr>
          <w:rFonts w:cs="Arial"/>
          <w:b/>
          <w:szCs w:val="24"/>
          <w:u w:val="single"/>
        </w:rPr>
        <w:t>3</w:t>
      </w:r>
      <w:r>
        <w:rPr>
          <w:rFonts w:cs="Arial"/>
          <w:b/>
          <w:szCs w:val="24"/>
          <w:u w:val="single"/>
        </w:rPr>
        <w:t>.0</w:t>
      </w:r>
      <w:r w:rsidR="0049603B">
        <w:rPr>
          <w:rFonts w:cs="Arial"/>
          <w:b/>
          <w:szCs w:val="24"/>
          <w:u w:val="single"/>
        </w:rPr>
        <w:t>8</w:t>
      </w:r>
      <w:r w:rsidR="003D7568" w:rsidRPr="003D7568">
        <w:rPr>
          <w:rFonts w:cs="Arial"/>
          <w:b/>
          <w:szCs w:val="24"/>
          <w:u w:val="single"/>
        </w:rPr>
        <w:t>4</w:t>
      </w:r>
      <w:r>
        <w:rPr>
          <w:rFonts w:cs="Arial"/>
          <w:b/>
          <w:szCs w:val="24"/>
          <w:u w:val="single"/>
        </w:rPr>
        <w:t>.ΕΠ.ΗΜΥ</w:t>
      </w:r>
    </w:p>
    <w:p w14:paraId="660FCA11" w14:textId="340A321F" w:rsidR="002F69F3" w:rsidRPr="000701EA" w:rsidRDefault="00AE6CE3" w:rsidP="0067545F">
      <w:pPr>
        <w:jc w:val="center"/>
        <w:rPr>
          <w:rFonts w:cs="Arial"/>
          <w:b/>
          <w:sz w:val="22"/>
          <w:szCs w:val="22"/>
          <w:u w:val="single"/>
        </w:rPr>
      </w:pPr>
      <w:r w:rsidRPr="00A1689D">
        <w:rPr>
          <w:rFonts w:cs="Arial"/>
          <w:b/>
          <w:sz w:val="22"/>
          <w:szCs w:val="22"/>
          <w:u w:val="single"/>
        </w:rPr>
        <w:t xml:space="preserve">Προμήθεια και συντήρηση </w:t>
      </w:r>
      <w:r w:rsidR="0049603B">
        <w:rPr>
          <w:rFonts w:cs="Arial"/>
          <w:b/>
          <w:sz w:val="22"/>
          <w:szCs w:val="22"/>
          <w:u w:val="single"/>
        </w:rPr>
        <w:t xml:space="preserve"> </w:t>
      </w:r>
      <w:r w:rsidR="007B6DA4" w:rsidRPr="007B6DA4">
        <w:rPr>
          <w:rFonts w:cs="Arial"/>
          <w:b/>
          <w:bCs/>
          <w:sz w:val="22"/>
          <w:szCs w:val="22"/>
          <w:u w:val="single"/>
        </w:rPr>
        <w:t>δύο (2) οχημάτων ψυγείων με ανυψωτική πλατφόρμα</w:t>
      </w:r>
    </w:p>
    <w:p w14:paraId="06C7CEC3" w14:textId="77777777" w:rsidR="002F69F3" w:rsidRPr="000701EA" w:rsidRDefault="002F69F3" w:rsidP="002F69F3">
      <w:pPr>
        <w:rPr>
          <w:rFonts w:cs="Arial"/>
          <w:b/>
          <w:sz w:val="22"/>
          <w:szCs w:val="22"/>
          <w:u w:val="single"/>
        </w:rPr>
      </w:pPr>
    </w:p>
    <w:p w14:paraId="3A53C77C" w14:textId="2D174F34" w:rsidR="002F69F3" w:rsidRPr="00366303" w:rsidRDefault="002F69F3" w:rsidP="002F69F3">
      <w:pPr>
        <w:pStyle w:val="Header"/>
        <w:tabs>
          <w:tab w:val="clear" w:pos="4536"/>
          <w:tab w:val="clear" w:pos="9072"/>
        </w:tabs>
        <w:overflowPunct/>
        <w:autoSpaceDE/>
        <w:autoSpaceDN/>
        <w:adjustRightInd/>
        <w:rPr>
          <w:rFonts w:cs="Arial"/>
          <w:sz w:val="22"/>
          <w:szCs w:val="22"/>
        </w:rPr>
      </w:pPr>
      <w:r w:rsidRPr="00366303">
        <w:rPr>
          <w:rFonts w:cs="Arial"/>
          <w:sz w:val="22"/>
          <w:szCs w:val="22"/>
        </w:rPr>
        <w:t>Διευθυντή</w:t>
      </w:r>
    </w:p>
    <w:p w14:paraId="3B18C62D" w14:textId="77777777" w:rsidR="002F69F3" w:rsidRDefault="002F69F3" w:rsidP="002F69F3">
      <w:pPr>
        <w:pStyle w:val="Header"/>
        <w:tabs>
          <w:tab w:val="clear" w:pos="4536"/>
          <w:tab w:val="clear" w:pos="9072"/>
        </w:tabs>
        <w:overflowPunct/>
        <w:autoSpaceDE/>
        <w:autoSpaceDN/>
        <w:adjustRightInd/>
        <w:rPr>
          <w:rFonts w:cs="Arial"/>
          <w:sz w:val="22"/>
          <w:szCs w:val="22"/>
        </w:rPr>
      </w:pPr>
      <w:r w:rsidRPr="00366303">
        <w:rPr>
          <w:rFonts w:cs="Arial"/>
          <w:sz w:val="22"/>
          <w:szCs w:val="22"/>
        </w:rPr>
        <w:t>Τμήματος Ηλεκτρομηχανολογικών Υπηρεσιών,</w:t>
      </w:r>
    </w:p>
    <w:p w14:paraId="407775ED" w14:textId="77777777" w:rsidR="002F69F3" w:rsidRPr="00366303" w:rsidRDefault="002F69F3" w:rsidP="002F69F3">
      <w:pPr>
        <w:pStyle w:val="Header"/>
        <w:tabs>
          <w:tab w:val="clear" w:pos="4536"/>
          <w:tab w:val="clear" w:pos="9072"/>
        </w:tabs>
        <w:overflowPunct/>
        <w:autoSpaceDE/>
        <w:autoSpaceDN/>
        <w:adjustRightInd/>
        <w:rPr>
          <w:rFonts w:cs="Arial"/>
          <w:sz w:val="22"/>
          <w:szCs w:val="22"/>
        </w:rPr>
      </w:pPr>
      <w:r>
        <w:rPr>
          <w:rFonts w:cs="Arial"/>
          <w:sz w:val="22"/>
          <w:szCs w:val="22"/>
        </w:rPr>
        <w:t>(Υπόψη κ. Χριστάκη Σκουφάρη)</w:t>
      </w:r>
    </w:p>
    <w:p w14:paraId="41F3ED2C" w14:textId="77777777" w:rsidR="002F69F3" w:rsidRPr="00366303" w:rsidRDefault="002F69F3" w:rsidP="002F69F3">
      <w:pPr>
        <w:rPr>
          <w:rFonts w:cs="Arial"/>
          <w:sz w:val="22"/>
          <w:szCs w:val="22"/>
        </w:rPr>
      </w:pPr>
    </w:p>
    <w:p w14:paraId="45DE964A" w14:textId="77777777" w:rsidR="002F69F3" w:rsidRPr="00366303" w:rsidRDefault="002F69F3" w:rsidP="002F69F3">
      <w:pPr>
        <w:rPr>
          <w:rFonts w:cs="Arial"/>
          <w:sz w:val="22"/>
          <w:szCs w:val="22"/>
        </w:rPr>
      </w:pPr>
      <w:r w:rsidRPr="00366303">
        <w:rPr>
          <w:rFonts w:cs="Arial"/>
          <w:sz w:val="22"/>
          <w:szCs w:val="22"/>
        </w:rPr>
        <w:t>Κύριε,</w:t>
      </w:r>
    </w:p>
    <w:p w14:paraId="07385E8B" w14:textId="77777777" w:rsidR="002F69F3" w:rsidRPr="00366303" w:rsidRDefault="002F69F3" w:rsidP="002F69F3">
      <w:pPr>
        <w:rPr>
          <w:rFonts w:cs="Arial"/>
          <w:sz w:val="22"/>
          <w:szCs w:val="22"/>
        </w:rPr>
      </w:pPr>
    </w:p>
    <w:p w14:paraId="188F9CD1" w14:textId="77777777" w:rsidR="002F69F3" w:rsidRPr="00366303" w:rsidRDefault="002F69F3" w:rsidP="002F69F3">
      <w:pPr>
        <w:rPr>
          <w:rFonts w:cs="Arial"/>
          <w:sz w:val="22"/>
          <w:szCs w:val="22"/>
        </w:rPr>
      </w:pPr>
    </w:p>
    <w:p w14:paraId="587FB8BE" w14:textId="6F86DC37" w:rsidR="002F69F3" w:rsidRPr="00366303" w:rsidRDefault="002F69F3" w:rsidP="002F69F3">
      <w:pPr>
        <w:spacing w:line="360" w:lineRule="auto"/>
        <w:jc w:val="both"/>
        <w:rPr>
          <w:rFonts w:cs="Arial"/>
          <w:sz w:val="22"/>
          <w:szCs w:val="22"/>
        </w:rPr>
      </w:pPr>
      <w:r w:rsidRPr="00366303">
        <w:rPr>
          <w:rFonts w:cs="Arial"/>
          <w:sz w:val="22"/>
          <w:szCs w:val="22"/>
        </w:rPr>
        <w:t xml:space="preserve">Γνωστοποιώ λήψη της επιστολής σας με αριθμό φακέλου </w:t>
      </w:r>
      <w:r>
        <w:rPr>
          <w:caps/>
          <w:kern w:val="28"/>
          <w:sz w:val="22"/>
          <w:szCs w:val="22"/>
          <w:lang w:eastAsia="el-GR"/>
        </w:rPr>
        <w:t>13.25.020.202</w:t>
      </w:r>
      <w:r w:rsidR="00967FF5">
        <w:rPr>
          <w:caps/>
          <w:kern w:val="28"/>
          <w:sz w:val="22"/>
          <w:szCs w:val="22"/>
          <w:lang w:eastAsia="el-GR"/>
        </w:rPr>
        <w:t>3</w:t>
      </w:r>
      <w:r>
        <w:rPr>
          <w:caps/>
          <w:kern w:val="28"/>
          <w:sz w:val="22"/>
          <w:szCs w:val="22"/>
          <w:lang w:eastAsia="el-GR"/>
        </w:rPr>
        <w:t>.0</w:t>
      </w:r>
      <w:r w:rsidR="0049603B">
        <w:rPr>
          <w:caps/>
          <w:kern w:val="28"/>
          <w:sz w:val="22"/>
          <w:szCs w:val="22"/>
          <w:lang w:eastAsia="el-GR"/>
        </w:rPr>
        <w:t>8</w:t>
      </w:r>
      <w:r w:rsidR="003D7568" w:rsidRPr="003D7568">
        <w:rPr>
          <w:caps/>
          <w:kern w:val="28"/>
          <w:sz w:val="22"/>
          <w:szCs w:val="22"/>
          <w:lang w:eastAsia="el-GR"/>
        </w:rPr>
        <w:t>4</w:t>
      </w:r>
      <w:r>
        <w:rPr>
          <w:rFonts w:cs="Arial"/>
          <w:sz w:val="22"/>
          <w:szCs w:val="22"/>
        </w:rPr>
        <w:t xml:space="preserve">, ημερομηνίας              </w:t>
      </w:r>
      <w:r w:rsidR="00CD6C8A">
        <w:rPr>
          <w:rFonts w:cs="Arial"/>
          <w:sz w:val="22"/>
          <w:szCs w:val="22"/>
        </w:rPr>
        <w:t>11</w:t>
      </w:r>
      <w:r w:rsidR="0024565B" w:rsidRPr="0024565B">
        <w:rPr>
          <w:rFonts w:cs="Arial"/>
          <w:sz w:val="22"/>
          <w:szCs w:val="22"/>
        </w:rPr>
        <w:t xml:space="preserve"> </w:t>
      </w:r>
      <w:r w:rsidR="00AB6449">
        <w:rPr>
          <w:rFonts w:cs="Arial"/>
          <w:sz w:val="22"/>
          <w:szCs w:val="22"/>
        </w:rPr>
        <w:t>Μαρτ</w:t>
      </w:r>
      <w:r w:rsidR="00BC2D58">
        <w:rPr>
          <w:rFonts w:cs="Arial"/>
          <w:sz w:val="22"/>
          <w:szCs w:val="22"/>
        </w:rPr>
        <w:t>ί</w:t>
      </w:r>
      <w:r w:rsidR="00F70BCC">
        <w:rPr>
          <w:rFonts w:cs="Arial"/>
          <w:sz w:val="22"/>
          <w:szCs w:val="22"/>
        </w:rPr>
        <w:t>ο</w:t>
      </w:r>
      <w:r w:rsidR="00AE6CE3">
        <w:rPr>
          <w:rFonts w:cs="Arial"/>
          <w:sz w:val="22"/>
          <w:szCs w:val="22"/>
        </w:rPr>
        <w:t>υ</w:t>
      </w:r>
      <w:r>
        <w:rPr>
          <w:rFonts w:cs="Arial"/>
          <w:sz w:val="22"/>
          <w:szCs w:val="22"/>
        </w:rPr>
        <w:t>, 202</w:t>
      </w:r>
      <w:r w:rsidR="00EA2F5A" w:rsidRPr="00EA2F5A">
        <w:rPr>
          <w:rFonts w:cs="Arial"/>
          <w:sz w:val="22"/>
          <w:szCs w:val="22"/>
        </w:rPr>
        <w:t>4</w:t>
      </w:r>
      <w:r w:rsidRPr="00366303">
        <w:rPr>
          <w:rFonts w:cs="Arial"/>
          <w:sz w:val="22"/>
          <w:szCs w:val="22"/>
        </w:rPr>
        <w:t>.</w:t>
      </w:r>
    </w:p>
    <w:p w14:paraId="36DF416B" w14:textId="77777777" w:rsidR="002F69F3" w:rsidRPr="00366303" w:rsidRDefault="002F69F3" w:rsidP="002F69F3">
      <w:pPr>
        <w:rPr>
          <w:rFonts w:cs="Arial"/>
          <w:sz w:val="22"/>
          <w:szCs w:val="22"/>
        </w:rPr>
      </w:pPr>
    </w:p>
    <w:p w14:paraId="2DDD6B08" w14:textId="77777777" w:rsidR="002F69F3" w:rsidRPr="00366303" w:rsidRDefault="002F69F3" w:rsidP="002F69F3">
      <w:pPr>
        <w:rPr>
          <w:rFonts w:cs="Arial"/>
          <w:sz w:val="22"/>
          <w:szCs w:val="22"/>
        </w:rPr>
      </w:pPr>
    </w:p>
    <w:p w14:paraId="225FDE7C" w14:textId="77777777" w:rsidR="002F69F3" w:rsidRPr="00366303" w:rsidRDefault="002F69F3" w:rsidP="002F69F3">
      <w:pPr>
        <w:rPr>
          <w:rFonts w:cs="Arial"/>
          <w:sz w:val="22"/>
          <w:szCs w:val="22"/>
        </w:rPr>
      </w:pPr>
    </w:p>
    <w:p w14:paraId="52E706F3" w14:textId="77777777" w:rsidR="002F69F3" w:rsidRPr="00862C52" w:rsidRDefault="002F69F3" w:rsidP="002F69F3">
      <w:pPr>
        <w:rPr>
          <w:rFonts w:cs="Arial"/>
          <w:sz w:val="22"/>
          <w:szCs w:val="22"/>
        </w:rPr>
      </w:pPr>
    </w:p>
    <w:tbl>
      <w:tblPr>
        <w:tblW w:w="0" w:type="auto"/>
        <w:tblLook w:val="0000" w:firstRow="0" w:lastRow="0" w:firstColumn="0" w:lastColumn="0" w:noHBand="0" w:noVBand="0"/>
      </w:tblPr>
      <w:tblGrid>
        <w:gridCol w:w="3447"/>
        <w:gridCol w:w="5913"/>
      </w:tblGrid>
      <w:tr w:rsidR="002F69F3" w:rsidRPr="00862C52" w14:paraId="72A8B651" w14:textId="77777777" w:rsidTr="001E471E">
        <w:tc>
          <w:tcPr>
            <w:tcW w:w="3661" w:type="dxa"/>
          </w:tcPr>
          <w:p w14:paraId="04027232" w14:textId="77777777" w:rsidR="002F69F3" w:rsidRPr="00862C52" w:rsidRDefault="002F69F3" w:rsidP="001E471E">
            <w:pPr>
              <w:spacing w:before="240" w:after="240"/>
              <w:rPr>
                <w:rFonts w:cs="Arial"/>
                <w:szCs w:val="22"/>
              </w:rPr>
            </w:pPr>
            <w:r w:rsidRPr="00862C52">
              <w:rPr>
                <w:rFonts w:cs="Arial"/>
                <w:sz w:val="22"/>
                <w:szCs w:val="22"/>
              </w:rPr>
              <w:t>Ημερομηνία: _______________</w:t>
            </w:r>
          </w:p>
        </w:tc>
        <w:tc>
          <w:tcPr>
            <w:tcW w:w="6092" w:type="dxa"/>
          </w:tcPr>
          <w:p w14:paraId="6CE39A70" w14:textId="77777777" w:rsidR="002F69F3" w:rsidRPr="00862C52" w:rsidRDefault="002F69F3" w:rsidP="001E471E">
            <w:pPr>
              <w:spacing w:before="240" w:after="240"/>
              <w:rPr>
                <w:rFonts w:cs="Arial"/>
                <w:szCs w:val="22"/>
              </w:rPr>
            </w:pPr>
            <w:r w:rsidRPr="00862C52">
              <w:rPr>
                <w:rFonts w:cs="Arial"/>
                <w:sz w:val="22"/>
                <w:szCs w:val="22"/>
              </w:rPr>
              <w:t>Υπογραφή:</w:t>
            </w:r>
            <w:r>
              <w:rPr>
                <w:rFonts w:cs="Arial"/>
                <w:sz w:val="22"/>
                <w:szCs w:val="22"/>
              </w:rPr>
              <w:t xml:space="preserve"> </w:t>
            </w:r>
            <w:r w:rsidRPr="00862C52">
              <w:rPr>
                <w:rFonts w:cs="Arial"/>
                <w:sz w:val="22"/>
                <w:szCs w:val="22"/>
              </w:rPr>
              <w:t>___</w:t>
            </w:r>
            <w:r>
              <w:rPr>
                <w:rFonts w:cs="Arial"/>
                <w:sz w:val="22"/>
                <w:szCs w:val="22"/>
              </w:rPr>
              <w:t>_______________________________</w:t>
            </w:r>
          </w:p>
        </w:tc>
      </w:tr>
      <w:tr w:rsidR="002F69F3" w:rsidRPr="00862C52" w14:paraId="32C79956" w14:textId="77777777" w:rsidTr="001E471E">
        <w:tc>
          <w:tcPr>
            <w:tcW w:w="3661" w:type="dxa"/>
          </w:tcPr>
          <w:p w14:paraId="4D67368A" w14:textId="77777777" w:rsidR="002F69F3" w:rsidRPr="00862C52" w:rsidRDefault="002F69F3" w:rsidP="001E471E">
            <w:pPr>
              <w:spacing w:before="240" w:after="240"/>
              <w:rPr>
                <w:rFonts w:cs="Arial"/>
                <w:szCs w:val="22"/>
              </w:rPr>
            </w:pPr>
          </w:p>
        </w:tc>
        <w:tc>
          <w:tcPr>
            <w:tcW w:w="6092" w:type="dxa"/>
          </w:tcPr>
          <w:p w14:paraId="0BA42261" w14:textId="77777777" w:rsidR="002F69F3" w:rsidRPr="0078270C" w:rsidRDefault="002F69F3" w:rsidP="001E471E">
            <w:pPr>
              <w:spacing w:before="240" w:after="240"/>
              <w:rPr>
                <w:rFonts w:cs="Arial"/>
                <w:szCs w:val="22"/>
              </w:rPr>
            </w:pPr>
            <w:r>
              <w:rPr>
                <w:rFonts w:cs="Arial"/>
                <w:sz w:val="22"/>
                <w:szCs w:val="22"/>
              </w:rPr>
              <w:t>Όνομα</w:t>
            </w:r>
            <w:r>
              <w:rPr>
                <w:rFonts w:cs="Arial"/>
                <w:sz w:val="22"/>
                <w:szCs w:val="22"/>
                <w:lang w:val="en-US"/>
              </w:rPr>
              <w:t xml:space="preserve">: </w:t>
            </w:r>
            <w:r>
              <w:rPr>
                <w:rFonts w:cs="Arial"/>
                <w:sz w:val="22"/>
                <w:szCs w:val="22"/>
              </w:rPr>
              <w:t>_____________________________________</w:t>
            </w:r>
          </w:p>
        </w:tc>
      </w:tr>
      <w:tr w:rsidR="002F69F3" w:rsidRPr="00862C52" w14:paraId="02161C46" w14:textId="77777777" w:rsidTr="001E471E">
        <w:tc>
          <w:tcPr>
            <w:tcW w:w="3661" w:type="dxa"/>
          </w:tcPr>
          <w:p w14:paraId="2E5257A1" w14:textId="77777777" w:rsidR="002F69F3" w:rsidRPr="00862C52" w:rsidRDefault="002F69F3" w:rsidP="001E471E">
            <w:pPr>
              <w:spacing w:before="240" w:after="240"/>
              <w:rPr>
                <w:rFonts w:cs="Arial"/>
                <w:szCs w:val="22"/>
              </w:rPr>
            </w:pPr>
          </w:p>
        </w:tc>
        <w:tc>
          <w:tcPr>
            <w:tcW w:w="6092" w:type="dxa"/>
          </w:tcPr>
          <w:p w14:paraId="27F877BC" w14:textId="77777777" w:rsidR="002F69F3" w:rsidRPr="0078270C" w:rsidRDefault="002F69F3" w:rsidP="001E471E">
            <w:pPr>
              <w:spacing w:before="240" w:after="240"/>
              <w:rPr>
                <w:rFonts w:cs="Arial"/>
                <w:szCs w:val="22"/>
              </w:rPr>
            </w:pPr>
            <w:r>
              <w:rPr>
                <w:rFonts w:cs="Arial"/>
                <w:sz w:val="22"/>
                <w:szCs w:val="22"/>
                <w:lang w:val="en-US"/>
              </w:rPr>
              <w:t>(</w:t>
            </w:r>
            <w:r>
              <w:rPr>
                <w:rFonts w:cs="Arial"/>
                <w:sz w:val="22"/>
                <w:szCs w:val="22"/>
              </w:rPr>
              <w:t>Ιδιότητα Υπογράφοντος)</w:t>
            </w:r>
            <w:r>
              <w:rPr>
                <w:rFonts w:cs="Arial"/>
                <w:sz w:val="22"/>
                <w:szCs w:val="22"/>
                <w:lang w:val="en-US"/>
              </w:rPr>
              <w:t>:</w:t>
            </w:r>
            <w:r>
              <w:rPr>
                <w:rFonts w:cs="Arial"/>
                <w:sz w:val="22"/>
                <w:szCs w:val="22"/>
              </w:rPr>
              <w:t xml:space="preserve"> ______________________</w:t>
            </w:r>
          </w:p>
        </w:tc>
      </w:tr>
      <w:tr w:rsidR="002F69F3" w:rsidRPr="00862C52" w14:paraId="40AECC87" w14:textId="77777777" w:rsidTr="001E471E">
        <w:tc>
          <w:tcPr>
            <w:tcW w:w="3661" w:type="dxa"/>
          </w:tcPr>
          <w:p w14:paraId="25476D04" w14:textId="77777777" w:rsidR="002F69F3" w:rsidRPr="00862C52" w:rsidRDefault="002F69F3" w:rsidP="001E471E">
            <w:pPr>
              <w:spacing w:before="240" w:after="240"/>
              <w:rPr>
                <w:rFonts w:cs="Arial"/>
                <w:szCs w:val="22"/>
              </w:rPr>
            </w:pPr>
          </w:p>
        </w:tc>
        <w:tc>
          <w:tcPr>
            <w:tcW w:w="6092" w:type="dxa"/>
          </w:tcPr>
          <w:p w14:paraId="402E0627" w14:textId="77777777" w:rsidR="002F69F3" w:rsidRPr="00862C52" w:rsidRDefault="002F69F3" w:rsidP="001E471E">
            <w:pPr>
              <w:spacing w:before="240" w:after="240"/>
              <w:rPr>
                <w:rFonts w:cs="Arial"/>
                <w:szCs w:val="22"/>
              </w:rPr>
            </w:pPr>
            <w:r>
              <w:rPr>
                <w:rFonts w:cs="Arial"/>
                <w:sz w:val="22"/>
                <w:szCs w:val="22"/>
              </w:rPr>
              <w:t>(Σφραγίδα)</w:t>
            </w:r>
          </w:p>
        </w:tc>
      </w:tr>
    </w:tbl>
    <w:p w14:paraId="0CE92007" w14:textId="77777777" w:rsidR="002F69F3" w:rsidRPr="00366303" w:rsidRDefault="002F69F3" w:rsidP="002F69F3">
      <w:pPr>
        <w:rPr>
          <w:rFonts w:cs="Arial"/>
          <w:sz w:val="22"/>
          <w:szCs w:val="22"/>
        </w:rPr>
      </w:pPr>
    </w:p>
    <w:p w14:paraId="667E5CDF" w14:textId="77777777" w:rsidR="002F69F3" w:rsidRPr="00A40CAB" w:rsidRDefault="002F69F3" w:rsidP="002F69F3">
      <w:pPr>
        <w:rPr>
          <w:rFonts w:cs="Arial"/>
          <w:sz w:val="22"/>
          <w:szCs w:val="22"/>
        </w:rPr>
      </w:pPr>
    </w:p>
    <w:p w14:paraId="18BDB6EC" w14:textId="77777777" w:rsidR="002F69F3" w:rsidRPr="00A40CAB" w:rsidRDefault="002F69F3" w:rsidP="002F69F3">
      <w:pPr>
        <w:rPr>
          <w:rFonts w:cs="Arial"/>
          <w:sz w:val="22"/>
          <w:szCs w:val="22"/>
        </w:rPr>
      </w:pPr>
    </w:p>
    <w:p w14:paraId="411F4264" w14:textId="77777777" w:rsidR="002F69F3" w:rsidRPr="00A40CAB" w:rsidRDefault="002F69F3" w:rsidP="00526D6A">
      <w:pPr>
        <w:pStyle w:val="Heading1"/>
        <w:numPr>
          <w:ilvl w:val="0"/>
          <w:numId w:val="13"/>
        </w:numPr>
        <w:ind w:left="284" w:hanging="710"/>
        <w:rPr>
          <w:rFonts w:cs="Arial"/>
          <w:sz w:val="22"/>
          <w:szCs w:val="22"/>
        </w:rPr>
        <w:sectPr w:rsidR="002F69F3" w:rsidRPr="00A40CAB" w:rsidSect="0022222E">
          <w:footerReference w:type="default" r:id="rId10"/>
          <w:pgSz w:w="11906" w:h="16838"/>
          <w:pgMar w:top="1152" w:right="1106" w:bottom="1008" w:left="1440" w:header="360" w:footer="86" w:gutter="0"/>
          <w:cols w:space="708"/>
          <w:docGrid w:linePitch="360"/>
        </w:sectPr>
      </w:pPr>
    </w:p>
    <w:p w14:paraId="309D07D6" w14:textId="77777777" w:rsidR="00261D02" w:rsidRPr="0087077D" w:rsidRDefault="002F69F3" w:rsidP="00261D02">
      <w:pPr>
        <w:pStyle w:val="Heading1"/>
        <w:spacing w:before="0"/>
        <w:jc w:val="center"/>
        <w:rPr>
          <w:rFonts w:cs="Arial"/>
          <w:sz w:val="24"/>
          <w:szCs w:val="24"/>
          <w:lang w:eastAsia="el-GR"/>
        </w:rPr>
      </w:pPr>
      <w:bookmarkStart w:id="0" w:name="_Toc147037014"/>
      <w:bookmarkStart w:id="1" w:name="_Toc147039324"/>
      <w:bookmarkStart w:id="2" w:name="_Toc454956956"/>
      <w:r w:rsidRPr="0087077D">
        <w:rPr>
          <w:rFonts w:cs="Arial"/>
          <w:sz w:val="24"/>
          <w:szCs w:val="24"/>
          <w:lang w:eastAsia="el-GR"/>
        </w:rPr>
        <w:lastRenderedPageBreak/>
        <w:t>ΣΥΜΦΩΝΙΑ</w:t>
      </w:r>
      <w:bookmarkStart w:id="3" w:name="_Toc147037015"/>
      <w:bookmarkStart w:id="4" w:name="_Toc147039325"/>
      <w:bookmarkStart w:id="5" w:name="_Toc526245985"/>
      <w:bookmarkEnd w:id="0"/>
      <w:bookmarkEnd w:id="1"/>
      <w:bookmarkEnd w:id="2"/>
    </w:p>
    <w:bookmarkEnd w:id="3"/>
    <w:bookmarkEnd w:id="4"/>
    <w:bookmarkEnd w:id="5"/>
    <w:p w14:paraId="27040493" w14:textId="77777777" w:rsidR="006C222A" w:rsidRPr="003D7568" w:rsidRDefault="006C222A" w:rsidP="003E2783">
      <w:pPr>
        <w:jc w:val="both"/>
        <w:rPr>
          <w:rFonts w:cs="Arial"/>
          <w:sz w:val="22"/>
          <w:szCs w:val="22"/>
        </w:rPr>
      </w:pPr>
    </w:p>
    <w:p w14:paraId="40811DEB" w14:textId="77777777" w:rsidR="003D7568" w:rsidRPr="003D7568" w:rsidRDefault="003D7568" w:rsidP="003D7568">
      <w:pPr>
        <w:pStyle w:val="Heading1"/>
        <w:spacing w:before="120"/>
        <w:rPr>
          <w:rFonts w:cs="Arial"/>
          <w:sz w:val="22"/>
          <w:szCs w:val="22"/>
        </w:rPr>
      </w:pPr>
      <w:r w:rsidRPr="003D7568">
        <w:rPr>
          <w:rFonts w:cs="Arial"/>
          <w:sz w:val="22"/>
          <w:szCs w:val="22"/>
        </w:rPr>
        <w:t>ΠΡΟΟΙΜΙΟ</w:t>
      </w:r>
    </w:p>
    <w:p w14:paraId="34658DB3" w14:textId="77777777" w:rsidR="003D7568" w:rsidRPr="003D7568" w:rsidRDefault="003D7568" w:rsidP="003D7568">
      <w:pPr>
        <w:rPr>
          <w:rFonts w:cs="Arial"/>
          <w:sz w:val="22"/>
          <w:szCs w:val="22"/>
        </w:rPr>
      </w:pPr>
      <w:r w:rsidRPr="003D7568">
        <w:rPr>
          <w:rFonts w:cs="Arial"/>
          <w:sz w:val="22"/>
          <w:szCs w:val="22"/>
        </w:rPr>
        <w:t xml:space="preserve">Η Κυβέρνηση της Κυπριακής Δημοκρατίας μέσω του </w:t>
      </w:r>
      <w:r w:rsidRPr="003D7568">
        <w:rPr>
          <w:rFonts w:cs="Arial"/>
          <w:b/>
          <w:sz w:val="22"/>
          <w:szCs w:val="22"/>
        </w:rPr>
        <w:t>Διευθυντή του Τμήματος Ηλεκτρομηχανολογικών Υπηρεσιών</w:t>
      </w:r>
      <w:r w:rsidRPr="003D7568">
        <w:rPr>
          <w:rFonts w:cs="Arial"/>
          <w:sz w:val="22"/>
          <w:szCs w:val="22"/>
        </w:rPr>
        <w:t xml:space="preserve"> που εδρεύει στη διεύθυνση Λεωφόρος Αγίου Ιλαρίωνα, Περιοχή ΣΟΠΑΖ, Καϊμακλί στη Λευκωσία (στο εξής η «Αναθέτουσα Αρχή») </w:t>
      </w:r>
    </w:p>
    <w:p w14:paraId="36F9D0E3" w14:textId="77777777" w:rsidR="003D7568" w:rsidRPr="003D7568" w:rsidRDefault="003D7568" w:rsidP="003D7568">
      <w:pPr>
        <w:rPr>
          <w:rFonts w:cs="Arial"/>
          <w:sz w:val="22"/>
          <w:szCs w:val="22"/>
        </w:rPr>
      </w:pPr>
      <w:r w:rsidRPr="003D7568">
        <w:rPr>
          <w:rFonts w:cs="Arial"/>
          <w:sz w:val="22"/>
          <w:szCs w:val="22"/>
        </w:rPr>
        <w:t>από το ένα μέρος,</w:t>
      </w:r>
    </w:p>
    <w:p w14:paraId="28CF6B89" w14:textId="77777777" w:rsidR="003D7568" w:rsidRPr="003D7568" w:rsidRDefault="003D7568" w:rsidP="003D7568">
      <w:pPr>
        <w:rPr>
          <w:rFonts w:cs="Arial"/>
          <w:sz w:val="22"/>
          <w:szCs w:val="22"/>
        </w:rPr>
      </w:pPr>
      <w:r w:rsidRPr="003D7568">
        <w:rPr>
          <w:rFonts w:cs="Arial"/>
          <w:sz w:val="22"/>
          <w:szCs w:val="22"/>
        </w:rPr>
        <w:t>και</w:t>
      </w:r>
    </w:p>
    <w:p w14:paraId="385D1CCB" w14:textId="76FA7706" w:rsidR="003D7568" w:rsidRPr="003D7568" w:rsidRDefault="003D7568" w:rsidP="003D7568">
      <w:pPr>
        <w:rPr>
          <w:rFonts w:cs="Arial"/>
          <w:sz w:val="22"/>
          <w:szCs w:val="22"/>
        </w:rPr>
      </w:pPr>
      <w:r w:rsidRPr="003D7568">
        <w:rPr>
          <w:rFonts w:cs="Arial"/>
          <w:sz w:val="22"/>
          <w:szCs w:val="22"/>
        </w:rPr>
        <w:t xml:space="preserve">H </w:t>
      </w:r>
      <w:r w:rsidR="00824A89">
        <w:rPr>
          <w:rFonts w:cs="Arial"/>
          <w:sz w:val="22"/>
          <w:szCs w:val="22"/>
        </w:rPr>
        <w:t xml:space="preserve">εταιρεία </w:t>
      </w:r>
      <w:r w:rsidRPr="003D7568">
        <w:rPr>
          <w:rFonts w:cs="Arial"/>
          <w:sz w:val="22"/>
          <w:szCs w:val="22"/>
        </w:rPr>
        <w:t xml:space="preserve"> </w:t>
      </w:r>
      <w:r w:rsidR="00824A89" w:rsidRPr="00824A89">
        <w:rPr>
          <w:rFonts w:cs="Arial"/>
          <w:b/>
          <w:bCs/>
          <w:sz w:val="22"/>
          <w:szCs w:val="22"/>
        </w:rPr>
        <w:t>S</w:t>
      </w:r>
      <w:r w:rsidR="00824A89" w:rsidRPr="00824A89">
        <w:rPr>
          <w:rFonts w:cs="Arial"/>
          <w:b/>
          <w:bCs/>
          <w:sz w:val="22"/>
          <w:szCs w:val="22"/>
          <w:lang w:val="en-US"/>
        </w:rPr>
        <w:t>L</w:t>
      </w:r>
      <w:r w:rsidR="00824A89" w:rsidRPr="00824A89">
        <w:rPr>
          <w:rFonts w:cs="Arial"/>
          <w:b/>
          <w:bCs/>
          <w:sz w:val="22"/>
          <w:szCs w:val="22"/>
        </w:rPr>
        <w:t xml:space="preserve"> </w:t>
      </w:r>
      <w:r w:rsidR="00824A89" w:rsidRPr="00824A89">
        <w:rPr>
          <w:rFonts w:cs="Arial"/>
          <w:b/>
          <w:bCs/>
          <w:sz w:val="22"/>
          <w:szCs w:val="22"/>
          <w:lang w:val="en-US"/>
        </w:rPr>
        <w:t>Metal</w:t>
      </w:r>
      <w:r w:rsidR="00824A89" w:rsidRPr="00824A89">
        <w:rPr>
          <w:rFonts w:cs="Arial"/>
          <w:b/>
          <w:bCs/>
          <w:sz w:val="22"/>
          <w:szCs w:val="22"/>
        </w:rPr>
        <w:t xml:space="preserve"> </w:t>
      </w:r>
      <w:r w:rsidR="00824A89" w:rsidRPr="00824A89">
        <w:rPr>
          <w:rFonts w:cs="Arial"/>
          <w:b/>
          <w:bCs/>
          <w:sz w:val="22"/>
          <w:szCs w:val="22"/>
          <w:lang w:val="en-US"/>
        </w:rPr>
        <w:t>Creations</w:t>
      </w:r>
      <w:r w:rsidR="00824A89" w:rsidRPr="00824A89">
        <w:rPr>
          <w:rFonts w:cs="Arial"/>
          <w:b/>
          <w:bCs/>
          <w:sz w:val="22"/>
          <w:szCs w:val="22"/>
        </w:rPr>
        <w:t xml:space="preserve"> </w:t>
      </w:r>
      <w:r w:rsidR="00824A89" w:rsidRPr="00824A89">
        <w:rPr>
          <w:rFonts w:cs="Arial"/>
          <w:b/>
          <w:bCs/>
          <w:sz w:val="22"/>
          <w:szCs w:val="22"/>
          <w:lang w:val="en-US"/>
        </w:rPr>
        <w:t>Ltd</w:t>
      </w:r>
      <w:r w:rsidR="00824A89" w:rsidRPr="003D7568">
        <w:rPr>
          <w:rFonts w:cs="Arial"/>
          <w:sz w:val="22"/>
          <w:szCs w:val="22"/>
        </w:rPr>
        <w:t xml:space="preserve"> </w:t>
      </w:r>
      <w:r w:rsidRPr="003D7568">
        <w:rPr>
          <w:rFonts w:cs="Arial"/>
          <w:sz w:val="22"/>
          <w:szCs w:val="22"/>
        </w:rPr>
        <w:t xml:space="preserve">που εδρεύει στη διεύθυνση </w:t>
      </w:r>
      <w:r w:rsidR="00824A89">
        <w:rPr>
          <w:rFonts w:cs="Arial"/>
          <w:sz w:val="22"/>
          <w:szCs w:val="22"/>
        </w:rPr>
        <w:t xml:space="preserve">Πάροδος Βιοτεχνικής Περιοχής Αρ. 17, Πάνω Πολεμίδια, 4130 </w:t>
      </w:r>
      <w:r w:rsidRPr="003D7568">
        <w:rPr>
          <w:rFonts w:cs="Arial"/>
          <w:sz w:val="22"/>
          <w:szCs w:val="22"/>
        </w:rPr>
        <w:t xml:space="preserve"> (στο εξής ο «Ανάδοχος») που εκπροσωπείται νόμιμα από τον</w:t>
      </w:r>
      <w:r w:rsidR="00824A89">
        <w:rPr>
          <w:rFonts w:cs="Arial"/>
          <w:sz w:val="22"/>
          <w:szCs w:val="22"/>
        </w:rPr>
        <w:t xml:space="preserve"> κ. Σταύρο Λεάνδρου, Γενικό Διευθυντή,</w:t>
      </w:r>
    </w:p>
    <w:p w14:paraId="67267029" w14:textId="77777777" w:rsidR="003D7568" w:rsidRPr="003D7568" w:rsidRDefault="003D7568" w:rsidP="003D7568">
      <w:pPr>
        <w:tabs>
          <w:tab w:val="left" w:pos="-1440"/>
          <w:tab w:val="left" w:pos="-720"/>
          <w:tab w:val="left" w:pos="828"/>
          <w:tab w:val="left" w:pos="1044"/>
          <w:tab w:val="left" w:pos="1260"/>
          <w:tab w:val="left" w:pos="1476"/>
          <w:tab w:val="left" w:pos="1692"/>
          <w:tab w:val="left" w:pos="2160"/>
        </w:tabs>
        <w:rPr>
          <w:rFonts w:cs="Arial"/>
          <w:sz w:val="22"/>
          <w:szCs w:val="22"/>
        </w:rPr>
      </w:pPr>
      <w:r w:rsidRPr="003D7568">
        <w:rPr>
          <w:rFonts w:cs="Arial"/>
          <w:sz w:val="22"/>
          <w:szCs w:val="22"/>
        </w:rPr>
        <w:t>από τo άλλο μέρος,</w:t>
      </w:r>
    </w:p>
    <w:p w14:paraId="48A9BB9F" w14:textId="70D66E25" w:rsidR="003D7568" w:rsidRPr="003D7568" w:rsidRDefault="003D7568" w:rsidP="003D7568">
      <w:pPr>
        <w:rPr>
          <w:rFonts w:cs="Arial"/>
          <w:sz w:val="22"/>
          <w:szCs w:val="22"/>
        </w:rPr>
      </w:pPr>
      <w:r w:rsidRPr="003D7568">
        <w:rPr>
          <w:rFonts w:cs="Arial"/>
          <w:sz w:val="22"/>
          <w:szCs w:val="22"/>
        </w:rPr>
        <w:t xml:space="preserve">ύστερα από διαγωνισμό που διενεργήθηκε βάσει του υπ’ αριθ. </w:t>
      </w:r>
      <w:r w:rsidRPr="003D7568">
        <w:rPr>
          <w:rFonts w:cs="Arial"/>
          <w:b/>
          <w:sz w:val="22"/>
          <w:szCs w:val="22"/>
        </w:rPr>
        <w:t>23.084.Ε/Π.ΗΜΥ</w:t>
      </w:r>
      <w:r w:rsidRPr="003D7568">
        <w:rPr>
          <w:rFonts w:cs="Arial"/>
          <w:sz w:val="22"/>
          <w:szCs w:val="22"/>
        </w:rPr>
        <w:t xml:space="preserve"> διαγωνισμού για την </w:t>
      </w:r>
      <w:r w:rsidR="00AB6449" w:rsidRPr="00AB6449">
        <w:rPr>
          <w:rFonts w:cs="Arial"/>
          <w:b/>
          <w:bCs/>
          <w:sz w:val="22"/>
          <w:szCs w:val="22"/>
        </w:rPr>
        <w:t>π</w:t>
      </w:r>
      <w:r w:rsidRPr="003D7568">
        <w:rPr>
          <w:rFonts w:cs="Arial"/>
          <w:b/>
          <w:bCs/>
          <w:sz w:val="22"/>
          <w:szCs w:val="22"/>
        </w:rPr>
        <w:t xml:space="preserve">ρομήθεια και συντήρηση δύο (2) οχημάτων ψυγείων με ανυψωτική πλατφόρμα,  </w:t>
      </w:r>
      <w:r w:rsidRPr="003D7568">
        <w:rPr>
          <w:rFonts w:cs="Arial"/>
          <w:b/>
          <w:sz w:val="22"/>
          <w:szCs w:val="22"/>
        </w:rPr>
        <w:t xml:space="preserve"> </w:t>
      </w:r>
      <w:r w:rsidRPr="003D7568">
        <w:rPr>
          <w:rFonts w:cs="Arial"/>
          <w:sz w:val="22"/>
          <w:szCs w:val="22"/>
        </w:rPr>
        <w:t xml:space="preserve">και ανατέθηκε βάσει της υπ’ αριθ. </w:t>
      </w:r>
      <w:r w:rsidR="00AB6449">
        <w:rPr>
          <w:rFonts w:cs="Arial"/>
          <w:sz w:val="22"/>
          <w:szCs w:val="22"/>
        </w:rPr>
        <w:t>Υ.Μ.Ε.Ε. 13.25.09/32/23 ημερ. 9/2/24</w:t>
      </w:r>
      <w:r w:rsidRPr="003D7568">
        <w:rPr>
          <w:rFonts w:cs="Arial"/>
          <w:sz w:val="22"/>
          <w:szCs w:val="22"/>
        </w:rPr>
        <w:t xml:space="preserve"> απόφασης ανάθεσης,</w:t>
      </w:r>
    </w:p>
    <w:p w14:paraId="328F9DBA" w14:textId="77777777" w:rsidR="003D7568" w:rsidRPr="003D7568" w:rsidRDefault="003D7568" w:rsidP="003D7568">
      <w:pPr>
        <w:rPr>
          <w:rFonts w:cs="Arial"/>
          <w:sz w:val="22"/>
          <w:szCs w:val="22"/>
        </w:rPr>
      </w:pPr>
      <w:r w:rsidRPr="003D7568">
        <w:rPr>
          <w:rFonts w:cs="Arial"/>
          <w:sz w:val="22"/>
          <w:szCs w:val="22"/>
        </w:rPr>
        <w:t>συμφώνησαν τα ακόλουθα.</w:t>
      </w:r>
    </w:p>
    <w:p w14:paraId="4AA2AFAD" w14:textId="77777777" w:rsidR="003D7568" w:rsidRPr="003D7568" w:rsidRDefault="003D7568" w:rsidP="003D7568">
      <w:pPr>
        <w:pStyle w:val="Heading1"/>
        <w:spacing w:before="120"/>
        <w:rPr>
          <w:rFonts w:cs="Arial"/>
          <w:sz w:val="22"/>
          <w:szCs w:val="22"/>
        </w:rPr>
      </w:pPr>
      <w:bookmarkStart w:id="6" w:name="_Toc147037016"/>
      <w:bookmarkStart w:id="7" w:name="_Toc147039326"/>
    </w:p>
    <w:p w14:paraId="5E3A6825" w14:textId="77777777" w:rsidR="003D7568" w:rsidRPr="003D7568" w:rsidRDefault="003D7568" w:rsidP="003D7568">
      <w:pPr>
        <w:pStyle w:val="Heading1"/>
        <w:numPr>
          <w:ilvl w:val="0"/>
          <w:numId w:val="22"/>
        </w:numPr>
        <w:tabs>
          <w:tab w:val="num" w:pos="720"/>
        </w:tabs>
        <w:spacing w:before="120"/>
        <w:rPr>
          <w:rFonts w:cs="Arial"/>
          <w:sz w:val="22"/>
          <w:szCs w:val="22"/>
          <w:lang w:val="en-GB"/>
        </w:rPr>
      </w:pPr>
      <w:bookmarkStart w:id="8" w:name="_Toc526245986"/>
      <w:r w:rsidRPr="003D7568">
        <w:rPr>
          <w:rFonts w:cs="Arial"/>
          <w:sz w:val="22"/>
          <w:szCs w:val="22"/>
        </w:rPr>
        <w:t>ΔΟΜΗ ΤΗΣ ΣΥΜΒΑΣΗΣ</w:t>
      </w:r>
      <w:bookmarkEnd w:id="6"/>
      <w:bookmarkEnd w:id="7"/>
      <w:bookmarkEnd w:id="8"/>
    </w:p>
    <w:p w14:paraId="01BA4DA7" w14:textId="77777777" w:rsidR="003D7568" w:rsidRPr="003D7568" w:rsidRDefault="003D7568" w:rsidP="003D7568">
      <w:pPr>
        <w:ind w:left="357" w:hanging="357"/>
        <w:rPr>
          <w:rFonts w:cs="Arial"/>
          <w:sz w:val="22"/>
          <w:szCs w:val="22"/>
        </w:rPr>
      </w:pPr>
      <w:r w:rsidRPr="003D7568">
        <w:rPr>
          <w:rFonts w:cs="Arial"/>
          <w:sz w:val="22"/>
          <w:szCs w:val="22"/>
        </w:rPr>
        <w:t>1.</w:t>
      </w:r>
      <w:r w:rsidRPr="003D7568">
        <w:rPr>
          <w:rFonts w:cs="Arial"/>
          <w:sz w:val="22"/>
          <w:szCs w:val="22"/>
        </w:rPr>
        <w:tab/>
        <w:t>Ρητά συμφωνείται ότι τη Σύμβαση αποτελούν, ως ενιαία και αναπόσπαστα μέρη:</w:t>
      </w:r>
    </w:p>
    <w:p w14:paraId="6341BCF5" w14:textId="77777777" w:rsidR="003D7568" w:rsidRPr="003D7568" w:rsidRDefault="003D7568" w:rsidP="003D7568">
      <w:pPr>
        <w:ind w:left="697" w:hanging="340"/>
        <w:rPr>
          <w:rFonts w:cs="Arial"/>
          <w:sz w:val="22"/>
          <w:szCs w:val="22"/>
        </w:rPr>
      </w:pPr>
      <w:r w:rsidRPr="003D7568">
        <w:rPr>
          <w:rFonts w:cs="Arial"/>
          <w:sz w:val="22"/>
          <w:szCs w:val="22"/>
        </w:rPr>
        <w:t>α.</w:t>
      </w:r>
      <w:r w:rsidRPr="003D7568">
        <w:rPr>
          <w:rFonts w:cs="Arial"/>
          <w:sz w:val="22"/>
          <w:szCs w:val="22"/>
        </w:rPr>
        <w:tab/>
        <w:t>Η παρούσα Συμφωνία</w:t>
      </w:r>
    </w:p>
    <w:p w14:paraId="6BFAF32C" w14:textId="77777777" w:rsidR="003D7568" w:rsidRPr="003D7568" w:rsidRDefault="003D7568" w:rsidP="003D7568">
      <w:pPr>
        <w:ind w:left="714" w:hanging="357"/>
        <w:rPr>
          <w:rFonts w:cs="Arial"/>
          <w:sz w:val="22"/>
          <w:szCs w:val="22"/>
        </w:rPr>
      </w:pPr>
      <w:r w:rsidRPr="003D7568">
        <w:rPr>
          <w:rFonts w:cs="Arial"/>
          <w:sz w:val="22"/>
          <w:szCs w:val="22"/>
        </w:rPr>
        <w:t>β.</w:t>
      </w:r>
      <w:r w:rsidRPr="003D7568">
        <w:rPr>
          <w:rFonts w:cs="Arial"/>
          <w:sz w:val="22"/>
          <w:szCs w:val="22"/>
        </w:rPr>
        <w:tab/>
        <w:t>Το Παράρτημα II «ΟΡΟΙ ΕΝΤΟΛΗΣ – ΤΕΧΝΙΚΕΣ ΠΡΟΔΙΑΓΡΑΦΕΣ» και το Παράρτημα ΙΙΙ «ΟΡΟΙ ΕΝΤΟΛΗΣ – ΕΡΓΑΣΙΕΣ ΣΥΝΤΗΡΗΣΗΣ»</w:t>
      </w:r>
    </w:p>
    <w:p w14:paraId="154FCC9B" w14:textId="77777777" w:rsidR="003D7568" w:rsidRPr="003D7568" w:rsidRDefault="003D7568" w:rsidP="003D7568">
      <w:pPr>
        <w:ind w:left="714" w:hanging="357"/>
        <w:rPr>
          <w:rFonts w:cs="Arial"/>
          <w:sz w:val="22"/>
          <w:szCs w:val="22"/>
        </w:rPr>
      </w:pPr>
      <w:r w:rsidRPr="003D7568">
        <w:rPr>
          <w:rFonts w:cs="Arial"/>
          <w:sz w:val="22"/>
          <w:szCs w:val="22"/>
        </w:rPr>
        <w:t>γ.</w:t>
      </w:r>
      <w:r w:rsidRPr="003D7568">
        <w:rPr>
          <w:rFonts w:cs="Arial"/>
          <w:sz w:val="22"/>
          <w:szCs w:val="22"/>
        </w:rPr>
        <w:tab/>
        <w:t xml:space="preserve">Το Παράρτημα I «ΓΕΝΙΚΟΙ ΟΡΟΙ ΣΥΜΒΑΣΗΣ ΠΡΟΜΗΘΕΙΩΝ» </w:t>
      </w:r>
    </w:p>
    <w:p w14:paraId="31692642" w14:textId="7AFEA678" w:rsidR="003D7568" w:rsidRPr="003D7568" w:rsidRDefault="003D7568" w:rsidP="003D7568">
      <w:pPr>
        <w:ind w:left="714" w:hanging="357"/>
        <w:rPr>
          <w:rFonts w:cs="Arial"/>
          <w:sz w:val="22"/>
          <w:szCs w:val="22"/>
        </w:rPr>
      </w:pPr>
      <w:r w:rsidRPr="003D7568">
        <w:rPr>
          <w:rFonts w:cs="Arial"/>
          <w:sz w:val="22"/>
          <w:szCs w:val="22"/>
        </w:rPr>
        <w:t>δ.</w:t>
      </w:r>
      <w:r w:rsidRPr="003D7568">
        <w:rPr>
          <w:rFonts w:cs="Arial"/>
          <w:sz w:val="22"/>
          <w:szCs w:val="22"/>
        </w:rPr>
        <w:tab/>
        <w:t xml:space="preserve">Η από </w:t>
      </w:r>
      <w:r w:rsidR="00824A89">
        <w:rPr>
          <w:rFonts w:cs="Arial"/>
          <w:b/>
          <w:color w:val="FF0000"/>
          <w:sz w:val="22"/>
          <w:szCs w:val="22"/>
        </w:rPr>
        <w:t>12 ιανουαρίου , 2024</w:t>
      </w:r>
      <w:r w:rsidRPr="003D7568">
        <w:rPr>
          <w:rFonts w:cs="Arial"/>
          <w:sz w:val="22"/>
          <w:szCs w:val="22"/>
        </w:rPr>
        <w:t xml:space="preserve"> Προσφορά του Αναδόχου και οποιαδήποτε σχετική αλληλογραφία μεταξύ της Αναθέτουσας Αρχής και του Αναδόχου.</w:t>
      </w:r>
      <w:r w:rsidRPr="003D7568" w:rsidDel="004369D1">
        <w:rPr>
          <w:rFonts w:cs="Arial"/>
          <w:sz w:val="22"/>
          <w:szCs w:val="22"/>
        </w:rPr>
        <w:t xml:space="preserve"> </w:t>
      </w:r>
    </w:p>
    <w:p w14:paraId="29ED848D" w14:textId="77777777" w:rsidR="003D7568" w:rsidRPr="003D7568" w:rsidRDefault="003D7568" w:rsidP="003D7568">
      <w:pPr>
        <w:ind w:left="357"/>
        <w:rPr>
          <w:rFonts w:cs="Arial"/>
          <w:sz w:val="22"/>
          <w:szCs w:val="22"/>
        </w:rPr>
      </w:pPr>
      <w:r w:rsidRPr="003D7568">
        <w:rPr>
          <w:rFonts w:cs="Arial"/>
          <w:sz w:val="22"/>
          <w:szCs w:val="22"/>
        </w:rPr>
        <w:t>Σε περίπτωση διαφοράς ανάμεσα στα πιο πάνω μέρη, οι πρόνοιές τους θα εφαρμόζονται σύμφωνα με την πιο πάνω σειρά προτεραιότητας.</w:t>
      </w:r>
    </w:p>
    <w:p w14:paraId="1802CF25" w14:textId="3505A62A" w:rsidR="003D7568" w:rsidRPr="00824A89" w:rsidRDefault="003D7568" w:rsidP="003D7568">
      <w:pPr>
        <w:numPr>
          <w:ilvl w:val="0"/>
          <w:numId w:val="8"/>
        </w:numPr>
        <w:tabs>
          <w:tab w:val="clear" w:pos="1440"/>
        </w:tabs>
        <w:spacing w:before="120" w:line="300" w:lineRule="atLeast"/>
        <w:ind w:left="357" w:hanging="357"/>
        <w:jc w:val="both"/>
        <w:textAlignment w:val="baseline"/>
        <w:rPr>
          <w:rFonts w:cs="Arial"/>
          <w:sz w:val="22"/>
          <w:szCs w:val="22"/>
        </w:rPr>
      </w:pPr>
      <w:r w:rsidRPr="003D7568">
        <w:rPr>
          <w:rFonts w:cs="Arial"/>
          <w:sz w:val="22"/>
          <w:szCs w:val="22"/>
        </w:rPr>
        <w:t xml:space="preserve">Αναπόσπαστο μέρος της Σύμβασης αποτελεί επίσης η </w:t>
      </w:r>
      <w:r w:rsidR="007B6DA4">
        <w:rPr>
          <w:rFonts w:cs="Arial"/>
          <w:sz w:val="22"/>
          <w:szCs w:val="22"/>
        </w:rPr>
        <w:t>..............................................</w:t>
      </w:r>
      <w:r w:rsidRPr="003D7568">
        <w:rPr>
          <w:rFonts w:cs="Arial"/>
          <w:b/>
          <w:color w:val="FF0000"/>
          <w:sz w:val="22"/>
          <w:szCs w:val="22"/>
        </w:rPr>
        <w:t>&lt;αριθμός αναφοράς&gt;</w:t>
      </w:r>
      <w:r w:rsidRPr="003D7568">
        <w:rPr>
          <w:rFonts w:cs="Arial"/>
          <w:sz w:val="22"/>
          <w:szCs w:val="22"/>
        </w:rPr>
        <w:t xml:space="preserve"> Εγγυητική Επιστολή Πιστής Εκτέλεσης που εκδόθηκε από τ</w:t>
      </w:r>
      <w:r w:rsidR="007B6DA4">
        <w:rPr>
          <w:rFonts w:cs="Arial"/>
          <w:sz w:val="22"/>
          <w:szCs w:val="22"/>
        </w:rPr>
        <w:t>ην .........................................................</w:t>
      </w:r>
      <w:r w:rsidRPr="003D7568">
        <w:rPr>
          <w:rFonts w:cs="Arial"/>
          <w:sz w:val="22"/>
          <w:szCs w:val="22"/>
        </w:rPr>
        <w:t xml:space="preserve"> </w:t>
      </w:r>
      <w:r w:rsidRPr="003D7568">
        <w:rPr>
          <w:rFonts w:cs="Arial"/>
          <w:b/>
          <w:color w:val="FF0000"/>
          <w:sz w:val="22"/>
          <w:szCs w:val="22"/>
        </w:rPr>
        <w:t>&lt;επωνυμία πιστωτικού ιδρύματος&gt;</w:t>
      </w:r>
      <w:r w:rsidRPr="003D7568">
        <w:rPr>
          <w:rFonts w:cs="Arial"/>
          <w:b/>
          <w:sz w:val="22"/>
          <w:szCs w:val="22"/>
        </w:rPr>
        <w:t xml:space="preserve"> </w:t>
      </w:r>
      <w:r w:rsidRPr="003D7568">
        <w:rPr>
          <w:rFonts w:cs="Arial"/>
          <w:sz w:val="22"/>
          <w:szCs w:val="22"/>
        </w:rPr>
        <w:t xml:space="preserve">ποσού </w:t>
      </w:r>
      <w:r w:rsidR="00824A89" w:rsidRPr="00824A89">
        <w:rPr>
          <w:rFonts w:cs="Arial"/>
          <w:sz w:val="22"/>
          <w:szCs w:val="22"/>
        </w:rPr>
        <w:t>δ</w:t>
      </w:r>
      <w:r w:rsidR="00824A89" w:rsidRPr="00824A89">
        <w:rPr>
          <w:rFonts w:cs="Arial"/>
          <w:b/>
          <w:sz w:val="22"/>
          <w:szCs w:val="22"/>
        </w:rPr>
        <w:t>ύο χιλιάδων τρακοσίων δέκα τεσσάρων Ευρώ και εξήντα σεντ</w:t>
      </w:r>
      <w:r w:rsidRPr="00824A89">
        <w:rPr>
          <w:rFonts w:cs="Arial"/>
          <w:b/>
          <w:sz w:val="22"/>
          <w:szCs w:val="22"/>
        </w:rPr>
        <w:t xml:space="preserve"> (</w:t>
      </w:r>
      <w:r w:rsidR="00824A89" w:rsidRPr="00824A89">
        <w:rPr>
          <w:rFonts w:cs="Arial"/>
          <w:b/>
          <w:sz w:val="22"/>
          <w:szCs w:val="22"/>
        </w:rPr>
        <w:t>€2.314,60</w:t>
      </w:r>
      <w:r w:rsidRPr="00824A89">
        <w:rPr>
          <w:rFonts w:cs="Arial"/>
          <w:b/>
          <w:sz w:val="22"/>
          <w:szCs w:val="22"/>
        </w:rPr>
        <w:t>)&gt;</w:t>
      </w:r>
      <w:r w:rsidRPr="00824A89">
        <w:rPr>
          <w:rFonts w:cs="Arial"/>
          <w:sz w:val="22"/>
          <w:szCs w:val="22"/>
        </w:rPr>
        <w:t>.</w:t>
      </w:r>
    </w:p>
    <w:p w14:paraId="3ED18194" w14:textId="77777777" w:rsidR="003D7568" w:rsidRPr="003D7568" w:rsidRDefault="003D7568" w:rsidP="003D7568">
      <w:pPr>
        <w:rPr>
          <w:rFonts w:cs="Arial"/>
          <w:sz w:val="22"/>
          <w:szCs w:val="22"/>
        </w:rPr>
      </w:pPr>
    </w:p>
    <w:p w14:paraId="0664DB05"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9" w:name="_Toc147037017"/>
      <w:bookmarkStart w:id="10" w:name="_Toc147039327"/>
      <w:bookmarkStart w:id="11" w:name="_Toc526245987"/>
      <w:r w:rsidRPr="003D7568">
        <w:rPr>
          <w:rFonts w:cs="Arial"/>
          <w:sz w:val="22"/>
          <w:szCs w:val="22"/>
        </w:rPr>
        <w:t>ΑΝΤΙΚΕΙΜΕΝΟ ΣΥΜΒΑΣΗΣ</w:t>
      </w:r>
      <w:bookmarkEnd w:id="9"/>
      <w:bookmarkEnd w:id="10"/>
      <w:bookmarkEnd w:id="11"/>
    </w:p>
    <w:p w14:paraId="6632F088" w14:textId="77777777" w:rsidR="003D7568" w:rsidRPr="003D7568" w:rsidRDefault="003D7568" w:rsidP="003D7568">
      <w:pPr>
        <w:numPr>
          <w:ilvl w:val="0"/>
          <w:numId w:val="12"/>
        </w:numPr>
        <w:tabs>
          <w:tab w:val="clear" w:pos="720"/>
          <w:tab w:val="num" w:pos="360"/>
        </w:tabs>
        <w:spacing w:before="120" w:line="300" w:lineRule="atLeast"/>
        <w:ind w:left="357" w:hanging="357"/>
        <w:jc w:val="both"/>
        <w:textAlignment w:val="baseline"/>
        <w:rPr>
          <w:rFonts w:cs="Arial"/>
          <w:sz w:val="22"/>
          <w:szCs w:val="22"/>
        </w:rPr>
      </w:pPr>
      <w:r w:rsidRPr="003D7568">
        <w:rPr>
          <w:rFonts w:cs="Arial"/>
          <w:sz w:val="22"/>
          <w:szCs w:val="22"/>
        </w:rPr>
        <w:t xml:space="preserve">Με την παρούσα Σύμβαση ο Ανάδοχος αναλαμβάνει την </w:t>
      </w:r>
      <w:r w:rsidRPr="003D7568">
        <w:rPr>
          <w:rFonts w:cs="Arial"/>
          <w:b/>
          <w:bCs/>
          <w:sz w:val="22"/>
          <w:szCs w:val="22"/>
        </w:rPr>
        <w:t>Προμήθεια και συντήρηση δύο (2) οχημάτων ψυγείων με ανυψωτική πλατφόρμα</w:t>
      </w:r>
      <w:r w:rsidRPr="003D7568">
        <w:rPr>
          <w:rFonts w:cs="Arial"/>
          <w:sz w:val="22"/>
          <w:szCs w:val="22"/>
        </w:rPr>
        <w:t xml:space="preserve">, στην Αναθέτουσα Αρχή σύμφωνα με τους όρους και τις προϋποθέσεις που ορίζονται στη Σύμβαση. </w:t>
      </w:r>
    </w:p>
    <w:p w14:paraId="4B428791" w14:textId="77777777" w:rsidR="003D7568" w:rsidRPr="003D7568" w:rsidRDefault="003D7568" w:rsidP="003D7568">
      <w:pPr>
        <w:rPr>
          <w:rFonts w:cs="Arial"/>
          <w:sz w:val="22"/>
          <w:szCs w:val="22"/>
        </w:rPr>
      </w:pPr>
    </w:p>
    <w:p w14:paraId="5257B0AC"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12" w:name="_Toc147037018"/>
      <w:bookmarkStart w:id="13" w:name="_Toc147039328"/>
      <w:bookmarkStart w:id="14" w:name="_Toc526245988"/>
      <w:r w:rsidRPr="003D7568">
        <w:rPr>
          <w:rFonts w:cs="Arial"/>
          <w:sz w:val="22"/>
          <w:szCs w:val="22"/>
        </w:rPr>
        <w:t>ΑΞΙΑ ΣΥΜΒΑΣΗΣ</w:t>
      </w:r>
      <w:bookmarkEnd w:id="12"/>
      <w:bookmarkEnd w:id="13"/>
      <w:bookmarkEnd w:id="14"/>
    </w:p>
    <w:p w14:paraId="09219F03" w14:textId="3B029966" w:rsidR="003D7568" w:rsidRPr="003D7568" w:rsidRDefault="003D7568" w:rsidP="003D7568">
      <w:pPr>
        <w:numPr>
          <w:ilvl w:val="0"/>
          <w:numId w:val="4"/>
        </w:numPr>
        <w:spacing w:before="120" w:line="300" w:lineRule="atLeast"/>
        <w:ind w:left="357" w:hanging="357"/>
        <w:jc w:val="both"/>
        <w:textAlignment w:val="baseline"/>
        <w:rPr>
          <w:rFonts w:cs="Arial"/>
          <w:sz w:val="22"/>
          <w:szCs w:val="22"/>
        </w:rPr>
      </w:pPr>
      <w:r w:rsidRPr="003D7568">
        <w:rPr>
          <w:rFonts w:cs="Arial"/>
          <w:sz w:val="22"/>
          <w:szCs w:val="22"/>
        </w:rPr>
        <w:t xml:space="preserve">Η συνολική Αξία της Σύμβασης  ορίζεται στο ποσό των </w:t>
      </w:r>
      <w:r w:rsidR="00593F3A">
        <w:rPr>
          <w:rFonts w:cs="Arial"/>
          <w:sz w:val="22"/>
          <w:szCs w:val="22"/>
        </w:rPr>
        <w:t xml:space="preserve">διακοσίων τριάντα μίας χιλιάδων, τετρακοσίων εξήντα Ευρώ </w:t>
      </w:r>
      <w:r w:rsidR="007B6DA4">
        <w:rPr>
          <w:rFonts w:cs="Arial"/>
          <w:sz w:val="22"/>
          <w:szCs w:val="22"/>
        </w:rPr>
        <w:t>(</w:t>
      </w:r>
      <w:r w:rsidR="00824A89" w:rsidRPr="00C0484D">
        <w:rPr>
          <w:rFonts w:cs="Arial"/>
          <w:b/>
          <w:bCs/>
          <w:sz w:val="22"/>
          <w:szCs w:val="22"/>
        </w:rPr>
        <w:t>€</w:t>
      </w:r>
      <w:r w:rsidR="00824A89">
        <w:rPr>
          <w:rFonts w:cs="Arial"/>
          <w:b/>
          <w:bCs/>
          <w:sz w:val="22"/>
          <w:szCs w:val="22"/>
        </w:rPr>
        <w:t>231.460</w:t>
      </w:r>
      <w:r w:rsidR="00824A89" w:rsidRPr="00C0484D">
        <w:rPr>
          <w:rFonts w:cs="Arial"/>
          <w:b/>
          <w:bCs/>
          <w:sz w:val="22"/>
          <w:szCs w:val="22"/>
        </w:rPr>
        <w:t>,00</w:t>
      </w:r>
      <w:r w:rsidR="007B6DA4">
        <w:rPr>
          <w:rFonts w:cs="Arial"/>
          <w:sz w:val="22"/>
          <w:szCs w:val="22"/>
        </w:rPr>
        <w:t>)</w:t>
      </w:r>
      <w:r w:rsidRPr="003D7568">
        <w:rPr>
          <w:rFonts w:cs="Arial"/>
          <w:sz w:val="22"/>
          <w:szCs w:val="22"/>
        </w:rPr>
        <w:t xml:space="preserve"> . Στο ποσό αυτό δεν περιλαμβάνεται ο αναλογούν ΦΠΑ. </w:t>
      </w:r>
    </w:p>
    <w:p w14:paraId="69DDF879" w14:textId="77777777" w:rsidR="003D7568" w:rsidRPr="003D7568" w:rsidRDefault="003D7568" w:rsidP="003D7568">
      <w:pPr>
        <w:numPr>
          <w:ilvl w:val="0"/>
          <w:numId w:val="4"/>
        </w:numPr>
        <w:spacing w:before="120" w:line="300" w:lineRule="atLeast"/>
        <w:ind w:left="357" w:hanging="357"/>
        <w:jc w:val="both"/>
        <w:textAlignment w:val="baseline"/>
        <w:rPr>
          <w:rFonts w:cs="Arial"/>
          <w:sz w:val="22"/>
          <w:szCs w:val="22"/>
        </w:rPr>
      </w:pPr>
      <w:r w:rsidRPr="003D7568">
        <w:rPr>
          <w:rFonts w:cs="Arial"/>
          <w:sz w:val="22"/>
          <w:szCs w:val="22"/>
        </w:rPr>
        <w:lastRenderedPageBreak/>
        <w:t>Στην αξία της Σύμβασης, την οποία ο Ανάδοχος θεωρεί νόμιμο, εύλογο και επαρκές αντάλλαγμα για την εκτέλεση της Σύμβασης, περιλαμβάνεται κάθε είδους δαπάνη που θα απαιτηθεί ή ενδέχεται να απαιτηθεί για την κάλυψη των υποχρεώσεων του Αναδόχου, τα έξοδα και το κέρδος του, περιλαμβανόμενων τυχόν αμοιβών τρίτων, χωρίς καμία περαιτέρω επιβάρυνση της Αναθέτουσας Αρχής.</w:t>
      </w:r>
    </w:p>
    <w:p w14:paraId="0392379E"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15" w:name="_Toc171308942"/>
      <w:bookmarkStart w:id="16" w:name="_Toc526245989"/>
      <w:bookmarkStart w:id="17" w:name="_Toc147037020"/>
      <w:bookmarkStart w:id="18" w:name="_Toc147039330"/>
      <w:r w:rsidRPr="003D7568">
        <w:rPr>
          <w:rFonts w:cs="Arial"/>
          <w:sz w:val="22"/>
          <w:szCs w:val="22"/>
        </w:rPr>
        <w:t>ΥΠΕΥΘΥΝΟΣ ΣΥΝΤΟΝΙΣΤΗΣ</w:t>
      </w:r>
      <w:bookmarkEnd w:id="15"/>
      <w:bookmarkEnd w:id="16"/>
      <w:r w:rsidRPr="003D7568">
        <w:rPr>
          <w:rFonts w:cs="Arial"/>
          <w:sz w:val="22"/>
          <w:szCs w:val="22"/>
        </w:rPr>
        <w:t xml:space="preserve"> </w:t>
      </w:r>
    </w:p>
    <w:p w14:paraId="1B6C4CF7" w14:textId="77777777" w:rsidR="003D7568" w:rsidRPr="003D7568" w:rsidRDefault="003D7568" w:rsidP="003D7568">
      <w:pPr>
        <w:numPr>
          <w:ilvl w:val="0"/>
          <w:numId w:val="5"/>
        </w:numPr>
        <w:spacing w:before="120" w:after="120" w:line="300" w:lineRule="atLeast"/>
        <w:ind w:left="357" w:hanging="357"/>
        <w:jc w:val="both"/>
        <w:textAlignment w:val="baseline"/>
        <w:rPr>
          <w:rFonts w:cs="Arial"/>
          <w:sz w:val="22"/>
          <w:szCs w:val="22"/>
        </w:rPr>
      </w:pPr>
      <w:r w:rsidRPr="003D7568">
        <w:rPr>
          <w:rFonts w:cs="Arial"/>
          <w:sz w:val="22"/>
          <w:szCs w:val="22"/>
        </w:rPr>
        <w:t xml:space="preserve">Υπεύθυνος Συντονιστής εκ μέρους της Αναθέτουσας Αρχής είναι ο </w:t>
      </w:r>
      <w:r w:rsidRPr="003D7568">
        <w:rPr>
          <w:rFonts w:cs="Arial"/>
          <w:b/>
          <w:bCs/>
          <w:sz w:val="22"/>
          <w:szCs w:val="22"/>
        </w:rPr>
        <w:t xml:space="preserve">κος Χριστάκης Σκουφάρης, </w:t>
      </w:r>
      <w:r w:rsidRPr="003D7568">
        <w:rPr>
          <w:rFonts w:cs="Arial"/>
          <w:sz w:val="22"/>
          <w:szCs w:val="22"/>
        </w:rPr>
        <w:t>Τεχνικός Μηχανικός Μηχανολογίας στο Τμήμα ΗΜΥ</w:t>
      </w:r>
      <w:r w:rsidRPr="003D7568">
        <w:rPr>
          <w:rFonts w:cs="Arial"/>
          <w:b/>
          <w:bCs/>
          <w:sz w:val="22"/>
          <w:szCs w:val="22"/>
        </w:rPr>
        <w:t xml:space="preserve">, </w:t>
      </w:r>
      <w:r w:rsidRPr="003D7568">
        <w:rPr>
          <w:rFonts w:cs="Arial"/>
          <w:bCs/>
          <w:sz w:val="22"/>
          <w:szCs w:val="22"/>
        </w:rPr>
        <w:t xml:space="preserve">ο οποίος και </w:t>
      </w:r>
      <w:r w:rsidRPr="003D7568">
        <w:rPr>
          <w:rFonts w:cs="Arial"/>
          <w:sz w:val="22"/>
          <w:szCs w:val="22"/>
        </w:rPr>
        <w:t>έχει ως ευθύνη την παρακολούθηση και το χειρισμό της Σύμβασης στα πλαίσια των προνοιών της.</w:t>
      </w:r>
    </w:p>
    <w:p w14:paraId="24D16BC9"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19" w:name="_Toc526245990"/>
      <w:r w:rsidRPr="003D7568">
        <w:rPr>
          <w:rFonts w:cs="Arial"/>
          <w:sz w:val="22"/>
          <w:szCs w:val="22"/>
        </w:rPr>
        <w:t>ΗΜΕΡΟΜΗΝΙΑ ΕΝΑΡΞΗΣ ΚΑΙ ΔΙΑΡΚΕΙΑ ΕΚΤΕΛΕΣΗΣ</w:t>
      </w:r>
      <w:bookmarkEnd w:id="17"/>
      <w:bookmarkEnd w:id="18"/>
      <w:bookmarkEnd w:id="19"/>
    </w:p>
    <w:p w14:paraId="1120BF83" w14:textId="77777777" w:rsidR="003D7568" w:rsidRPr="003D7568" w:rsidRDefault="003D7568" w:rsidP="003D7568">
      <w:pPr>
        <w:numPr>
          <w:ilvl w:val="0"/>
          <w:numId w:val="9"/>
        </w:numPr>
        <w:spacing w:before="120" w:line="300" w:lineRule="atLeast"/>
        <w:ind w:left="357" w:hanging="357"/>
        <w:jc w:val="both"/>
        <w:textAlignment w:val="baseline"/>
        <w:rPr>
          <w:rFonts w:cs="Arial"/>
          <w:sz w:val="22"/>
          <w:szCs w:val="22"/>
        </w:rPr>
      </w:pPr>
      <w:r w:rsidRPr="003D7568">
        <w:rPr>
          <w:rFonts w:cs="Arial"/>
          <w:sz w:val="22"/>
          <w:szCs w:val="22"/>
        </w:rPr>
        <w:t>Η παρούσα Σύμβαση τίθεται σε ισχύ από τη στιγμή της υπογραφής της.</w:t>
      </w:r>
    </w:p>
    <w:p w14:paraId="305FAEA0" w14:textId="77777777" w:rsidR="003D7568" w:rsidRPr="003D7568" w:rsidRDefault="003D7568" w:rsidP="003D7568">
      <w:pPr>
        <w:numPr>
          <w:ilvl w:val="0"/>
          <w:numId w:val="9"/>
        </w:numPr>
        <w:spacing w:before="120" w:line="300" w:lineRule="atLeast"/>
        <w:ind w:left="357" w:hanging="357"/>
        <w:jc w:val="both"/>
        <w:textAlignment w:val="baseline"/>
        <w:rPr>
          <w:rFonts w:cs="Arial"/>
          <w:sz w:val="22"/>
          <w:szCs w:val="22"/>
        </w:rPr>
      </w:pPr>
      <w:r w:rsidRPr="003D7568">
        <w:rPr>
          <w:rFonts w:cs="Arial"/>
          <w:sz w:val="22"/>
          <w:szCs w:val="22"/>
        </w:rPr>
        <w:t xml:space="preserve">Η διάρκεια εκτέλεσης της Σύμβασης είναι </w:t>
      </w:r>
      <w:r w:rsidRPr="003D7568">
        <w:rPr>
          <w:rFonts w:cs="Arial"/>
          <w:b/>
          <w:bCs/>
          <w:color w:val="FF0000"/>
          <w:sz w:val="22"/>
          <w:szCs w:val="22"/>
        </w:rPr>
        <w:t>77 μήνες</w:t>
      </w:r>
      <w:r w:rsidRPr="003D7568">
        <w:rPr>
          <w:rFonts w:cs="Arial"/>
          <w:sz w:val="22"/>
          <w:szCs w:val="22"/>
        </w:rPr>
        <w:t xml:space="preserve"> από την ημερομηνία υπογραφής της Σύμβασης.</w:t>
      </w:r>
    </w:p>
    <w:p w14:paraId="61BB0624" w14:textId="77777777" w:rsidR="003D7568" w:rsidRPr="003D7568" w:rsidRDefault="003D7568" w:rsidP="0024565B">
      <w:pPr>
        <w:numPr>
          <w:ilvl w:val="0"/>
          <w:numId w:val="9"/>
        </w:numPr>
        <w:spacing w:before="120" w:line="300" w:lineRule="atLeast"/>
        <w:ind w:left="357" w:hanging="357"/>
        <w:jc w:val="both"/>
        <w:textAlignment w:val="baseline"/>
        <w:rPr>
          <w:rFonts w:cs="Arial"/>
          <w:sz w:val="22"/>
          <w:szCs w:val="22"/>
        </w:rPr>
      </w:pPr>
      <w:r w:rsidRPr="003D7568">
        <w:rPr>
          <w:rFonts w:cs="Arial"/>
          <w:sz w:val="22"/>
          <w:szCs w:val="22"/>
        </w:rPr>
        <w:t xml:space="preserve">Η παρούσα Σύμβαση παύει να ισχύει με την οριστική παραλαβή όλων των προϊόντων και των εργασιών συντήρησης που περιλαμβάνονται στο Αντικείμενο της Σύμβασης ή εάν προκύψει ανάγκη εφαρμογής των άρθρων περί τερματισμού της Σύμβασης του Παραρτήματος Ι. </w:t>
      </w:r>
    </w:p>
    <w:p w14:paraId="5EE780FF" w14:textId="77777777" w:rsidR="003D7568" w:rsidRPr="003D7568" w:rsidRDefault="003D7568" w:rsidP="0024565B">
      <w:pPr>
        <w:spacing w:before="120"/>
        <w:ind w:left="360"/>
        <w:rPr>
          <w:rFonts w:cs="Arial"/>
          <w:b/>
          <w:bCs/>
          <w:sz w:val="22"/>
          <w:szCs w:val="22"/>
        </w:rPr>
      </w:pPr>
      <w:r w:rsidRPr="003D7568">
        <w:rPr>
          <w:rFonts w:cs="Arial"/>
          <w:b/>
          <w:bCs/>
          <w:sz w:val="22"/>
          <w:szCs w:val="22"/>
        </w:rPr>
        <w:t>5Α.  ΧΡΟΝΟΣ ΠΑΡΑΔΟΣΗΣ ΕΞΟΠΛΙΣΜΟΥ/ΟΧΗΜΑΤΩΝ</w:t>
      </w:r>
    </w:p>
    <w:p w14:paraId="724CA261" w14:textId="77777777" w:rsidR="003D7568" w:rsidRPr="003D7568" w:rsidRDefault="003D7568" w:rsidP="0024565B">
      <w:pPr>
        <w:spacing w:before="120"/>
        <w:ind w:left="360"/>
        <w:rPr>
          <w:rFonts w:cs="Arial"/>
          <w:color w:val="000000"/>
          <w:sz w:val="22"/>
          <w:szCs w:val="22"/>
        </w:rPr>
      </w:pPr>
      <w:r w:rsidRPr="003D7568">
        <w:rPr>
          <w:rFonts w:cs="Arial"/>
          <w:bCs/>
          <w:color w:val="000000"/>
          <w:sz w:val="22"/>
          <w:szCs w:val="22"/>
        </w:rPr>
        <w:t>Τα οχήματα πρέπει να παραδοθούν</w:t>
      </w:r>
      <w:r w:rsidRPr="003D7568">
        <w:rPr>
          <w:rFonts w:cs="Arial"/>
          <w:b/>
          <w:color w:val="000000"/>
          <w:sz w:val="22"/>
          <w:szCs w:val="22"/>
        </w:rPr>
        <w:t xml:space="preserve"> εντός </w:t>
      </w:r>
      <w:r w:rsidRPr="003D7568">
        <w:rPr>
          <w:rFonts w:cs="Arial"/>
          <w:b/>
          <w:color w:val="FF0000"/>
          <w:sz w:val="22"/>
          <w:szCs w:val="22"/>
        </w:rPr>
        <w:t>17 μηνών</w:t>
      </w:r>
      <w:r w:rsidRPr="003D7568">
        <w:rPr>
          <w:rFonts w:cs="Arial"/>
          <w:color w:val="000000"/>
          <w:sz w:val="22"/>
          <w:szCs w:val="22"/>
        </w:rPr>
        <w:t xml:space="preserve"> από την ημερομηνία υπογραφής της Σύμβασης. </w:t>
      </w:r>
    </w:p>
    <w:p w14:paraId="00FE6B16" w14:textId="77777777" w:rsidR="003D7568" w:rsidRPr="003D7568" w:rsidRDefault="003D7568" w:rsidP="0024565B">
      <w:pPr>
        <w:spacing w:before="120"/>
        <w:ind w:left="360"/>
        <w:rPr>
          <w:rFonts w:cs="Arial"/>
          <w:b/>
          <w:bCs/>
          <w:sz w:val="22"/>
          <w:szCs w:val="22"/>
        </w:rPr>
      </w:pPr>
      <w:r w:rsidRPr="003D7568">
        <w:rPr>
          <w:rFonts w:cs="Arial"/>
          <w:b/>
          <w:bCs/>
          <w:sz w:val="22"/>
          <w:szCs w:val="22"/>
        </w:rPr>
        <w:t>5Β.  ΔΙΑΡΚΕΙΑ ΣΥΝΤΗΡΗΣΗΣ ΕΞΟΠΛΙΣΜΟΥ/ΟΧΗΜΑΤΩΝ</w:t>
      </w:r>
    </w:p>
    <w:p w14:paraId="3B5EEA9B" w14:textId="77777777" w:rsidR="003D7568" w:rsidRPr="003D7568" w:rsidRDefault="003D7568" w:rsidP="0024565B">
      <w:pPr>
        <w:spacing w:before="120"/>
        <w:ind w:left="360"/>
        <w:rPr>
          <w:rFonts w:cs="Arial"/>
          <w:b/>
          <w:bCs/>
          <w:sz w:val="22"/>
          <w:szCs w:val="22"/>
        </w:rPr>
      </w:pPr>
      <w:r w:rsidRPr="003D7568">
        <w:rPr>
          <w:rFonts w:cs="Arial"/>
          <w:bCs/>
          <w:color w:val="000000"/>
          <w:sz w:val="22"/>
          <w:szCs w:val="22"/>
        </w:rPr>
        <w:t>Τα οχήματα θα συντηρούνται από τον Ανάδοχο</w:t>
      </w:r>
      <w:r w:rsidRPr="003D7568">
        <w:rPr>
          <w:rFonts w:cs="Arial"/>
          <w:b/>
          <w:color w:val="000000"/>
          <w:sz w:val="22"/>
          <w:szCs w:val="22"/>
        </w:rPr>
        <w:t xml:space="preserve"> για περίοδο </w:t>
      </w:r>
      <w:r w:rsidRPr="003D7568">
        <w:rPr>
          <w:rFonts w:cs="Arial"/>
          <w:b/>
          <w:color w:val="FF0000"/>
          <w:sz w:val="22"/>
          <w:szCs w:val="22"/>
        </w:rPr>
        <w:t>60 μηνών</w:t>
      </w:r>
      <w:r w:rsidRPr="003D7568">
        <w:rPr>
          <w:rFonts w:cs="Arial"/>
          <w:color w:val="000000"/>
          <w:sz w:val="22"/>
          <w:szCs w:val="22"/>
        </w:rPr>
        <w:t xml:space="preserve"> από την ημερομηνία παραλαβής τους.</w:t>
      </w:r>
    </w:p>
    <w:p w14:paraId="435B1E51"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20" w:name="_Toc150948818"/>
      <w:bookmarkStart w:id="21" w:name="_Toc150948940"/>
      <w:bookmarkStart w:id="22" w:name="_Toc147037022"/>
      <w:bookmarkStart w:id="23" w:name="_Toc147039332"/>
      <w:bookmarkStart w:id="24" w:name="_Toc526245991"/>
      <w:bookmarkEnd w:id="20"/>
      <w:bookmarkEnd w:id="21"/>
      <w:r w:rsidRPr="003D7568">
        <w:rPr>
          <w:rFonts w:cs="Arial"/>
          <w:sz w:val="22"/>
          <w:szCs w:val="22"/>
        </w:rPr>
        <w:t>ΠΡΟΫΠΟΘΕΣΕΙΣ ΚΑΙ ΔΙΑΔΙΚΑΣΙΑ ΠΛΗΡΩΜΗΣ</w:t>
      </w:r>
      <w:bookmarkEnd w:id="22"/>
      <w:bookmarkEnd w:id="23"/>
      <w:bookmarkEnd w:id="24"/>
    </w:p>
    <w:p w14:paraId="19A6DED9" w14:textId="77777777" w:rsidR="003D7568" w:rsidRPr="003D7568" w:rsidRDefault="003D7568" w:rsidP="003D7568">
      <w:pPr>
        <w:numPr>
          <w:ilvl w:val="0"/>
          <w:numId w:val="6"/>
        </w:numPr>
        <w:tabs>
          <w:tab w:val="clear" w:pos="720"/>
        </w:tabs>
        <w:spacing w:before="120" w:line="300" w:lineRule="atLeast"/>
        <w:ind w:left="357" w:hanging="357"/>
        <w:jc w:val="both"/>
        <w:textAlignment w:val="baseline"/>
        <w:rPr>
          <w:rFonts w:cs="Arial"/>
          <w:sz w:val="22"/>
          <w:szCs w:val="22"/>
        </w:rPr>
      </w:pPr>
      <w:r w:rsidRPr="003D7568">
        <w:rPr>
          <w:rFonts w:cs="Arial"/>
          <w:sz w:val="22"/>
          <w:szCs w:val="22"/>
        </w:rPr>
        <w:t xml:space="preserve">Οι πληρωμές θα γίνονται σε </w:t>
      </w:r>
      <w:r w:rsidRPr="003D7568">
        <w:rPr>
          <w:rFonts w:cs="Arial"/>
          <w:b/>
          <w:sz w:val="22"/>
          <w:szCs w:val="22"/>
        </w:rPr>
        <w:t>Ευρώ</w:t>
      </w:r>
      <w:r w:rsidRPr="003D7568">
        <w:rPr>
          <w:rFonts w:cs="Arial"/>
          <w:sz w:val="22"/>
          <w:szCs w:val="22"/>
        </w:rPr>
        <w:t xml:space="preserve"> στον τραπεζικό λογαριασμό που γνωστοποιείται από τον Ανάδοχο στην Αναθέτουσα Αρχή σύμφωνα με το άρθρο 22.1 του Παραρτήματος Ι. </w:t>
      </w:r>
    </w:p>
    <w:p w14:paraId="31BFE102" w14:textId="77777777" w:rsidR="003D7568" w:rsidRPr="003D7568" w:rsidRDefault="003D7568" w:rsidP="003D7568">
      <w:pPr>
        <w:numPr>
          <w:ilvl w:val="0"/>
          <w:numId w:val="6"/>
        </w:numPr>
        <w:tabs>
          <w:tab w:val="clear" w:pos="720"/>
        </w:tabs>
        <w:spacing w:before="120" w:line="300" w:lineRule="atLeast"/>
        <w:ind w:left="357" w:hanging="357"/>
        <w:jc w:val="both"/>
        <w:textAlignment w:val="baseline"/>
        <w:rPr>
          <w:rFonts w:cs="Arial"/>
          <w:sz w:val="22"/>
          <w:szCs w:val="22"/>
        </w:rPr>
      </w:pPr>
      <w:r w:rsidRPr="003D7568">
        <w:rPr>
          <w:rFonts w:cs="Arial"/>
          <w:sz w:val="22"/>
          <w:szCs w:val="22"/>
        </w:rPr>
        <w:t>Οι πληρωμές θα γίνονται έναντι τιμολογίου, μετά την οριστική παραλαβή των προϊόντων. δυνάμει των προνοιών των άρθρων 22 και 23 του Παραρτήματος Ι, ως ακολούθως:</w:t>
      </w:r>
    </w:p>
    <w:p w14:paraId="2927C9B8" w14:textId="77777777" w:rsidR="003D7568" w:rsidRPr="003D7568" w:rsidRDefault="003D7568" w:rsidP="003D7568">
      <w:pPr>
        <w:ind w:left="360"/>
        <w:rPr>
          <w:rFonts w:cs="Arial"/>
          <w:color w:val="000000"/>
          <w:sz w:val="22"/>
          <w:szCs w:val="22"/>
        </w:rPr>
      </w:pPr>
      <w:r w:rsidRPr="003D7568">
        <w:rPr>
          <w:rFonts w:cs="Arial"/>
          <w:color w:val="000000"/>
          <w:sz w:val="22"/>
          <w:szCs w:val="22"/>
        </w:rPr>
        <w:t>α. Πληρωμή του Ποσού Προμήθειας (Έντυπο 11.2) εντός ενός μηνός μετά την παραλαβή του εξοπλισμού.</w:t>
      </w:r>
    </w:p>
    <w:p w14:paraId="76724FF6" w14:textId="77777777" w:rsidR="003D7568" w:rsidRPr="003D7568" w:rsidRDefault="003D7568" w:rsidP="003D7568">
      <w:pPr>
        <w:ind w:left="360"/>
        <w:rPr>
          <w:rFonts w:cs="Arial"/>
          <w:color w:val="000000"/>
          <w:sz w:val="22"/>
          <w:szCs w:val="22"/>
        </w:rPr>
      </w:pPr>
      <w:r w:rsidRPr="003D7568">
        <w:rPr>
          <w:rFonts w:cs="Arial"/>
          <w:color w:val="000000"/>
          <w:sz w:val="22"/>
          <w:szCs w:val="22"/>
        </w:rPr>
        <w:t xml:space="preserve">β. </w:t>
      </w:r>
      <w:r w:rsidRPr="003D7568">
        <w:rPr>
          <w:rFonts w:cs="Arial"/>
          <w:sz w:val="22"/>
          <w:szCs w:val="22"/>
        </w:rPr>
        <w:t>Πληρωμή του Ποσού Προληπτικής Συντήρησης (Έντυπο 11.3) και Διορθωτικής Συντήρησης (Έντυπο 11.5) εντός ενός μηνός μετά την ολοκλήρωση των εργασιών και υποβολή τιμολογίου</w:t>
      </w:r>
      <w:r w:rsidRPr="003D7568">
        <w:rPr>
          <w:rFonts w:cs="Arial"/>
          <w:color w:val="000000"/>
          <w:sz w:val="22"/>
          <w:szCs w:val="22"/>
        </w:rPr>
        <w:t>.</w:t>
      </w:r>
    </w:p>
    <w:p w14:paraId="1A729272" w14:textId="77777777" w:rsidR="003D7568" w:rsidRPr="003D7568" w:rsidRDefault="003D7568" w:rsidP="003D7568">
      <w:pPr>
        <w:numPr>
          <w:ilvl w:val="0"/>
          <w:numId w:val="6"/>
        </w:numPr>
        <w:tabs>
          <w:tab w:val="clear" w:pos="720"/>
        </w:tabs>
        <w:spacing w:before="120" w:line="300" w:lineRule="atLeast"/>
        <w:ind w:left="357" w:hanging="357"/>
        <w:jc w:val="both"/>
        <w:textAlignment w:val="baseline"/>
        <w:rPr>
          <w:rFonts w:cs="Arial"/>
          <w:sz w:val="22"/>
          <w:szCs w:val="22"/>
        </w:rPr>
      </w:pPr>
      <w:bookmarkStart w:id="25" w:name="_Toc147037023"/>
      <w:bookmarkStart w:id="26" w:name="_Toc147039333"/>
      <w:r w:rsidRPr="003D7568">
        <w:rPr>
          <w:rFonts w:cs="Arial"/>
          <w:sz w:val="22"/>
          <w:szCs w:val="22"/>
        </w:rPr>
        <w:t xml:space="preserve">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w:t>
      </w:r>
      <w:r w:rsidRPr="003D7568">
        <w:rPr>
          <w:rFonts w:cs="Arial"/>
          <w:sz w:val="22"/>
          <w:szCs w:val="22"/>
        </w:rPr>
        <w:lastRenderedPageBreak/>
        <w:t>οφειλόμενα από τον Ανάδοχο ποσά προς οποιοδήποτε Υπουργείο ή Τμήμα ή Ανεξάρτητη Υπηρεσία ή άλλο Ειδικό Ταμείο του κράτους.</w:t>
      </w:r>
    </w:p>
    <w:p w14:paraId="3868DF7B" w14:textId="77777777" w:rsidR="003D7568" w:rsidRPr="003D7568" w:rsidRDefault="003D7568" w:rsidP="003D7568">
      <w:pPr>
        <w:ind w:left="567"/>
        <w:rPr>
          <w:rFonts w:cs="Arial"/>
          <w:sz w:val="22"/>
          <w:szCs w:val="22"/>
        </w:rPr>
      </w:pPr>
    </w:p>
    <w:p w14:paraId="2A5230C6"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27" w:name="_Toc526245992"/>
      <w:r w:rsidRPr="003D7568">
        <w:rPr>
          <w:rFonts w:cs="Arial"/>
          <w:sz w:val="22"/>
          <w:szCs w:val="22"/>
        </w:rPr>
        <w:t>ΡΗΤΡΕΣ ΚΑΘΥΣΤΕΡΗΣΗΣ</w:t>
      </w:r>
      <w:bookmarkEnd w:id="25"/>
      <w:bookmarkEnd w:id="26"/>
      <w:bookmarkEnd w:id="27"/>
    </w:p>
    <w:p w14:paraId="2E25F386" w14:textId="77777777" w:rsidR="003D7568" w:rsidRPr="003D7568" w:rsidRDefault="003D7568" w:rsidP="003D7568">
      <w:pPr>
        <w:numPr>
          <w:ilvl w:val="0"/>
          <w:numId w:val="1"/>
        </w:numPr>
        <w:tabs>
          <w:tab w:val="clear" w:pos="720"/>
        </w:tabs>
        <w:spacing w:before="120" w:line="300" w:lineRule="atLeast"/>
        <w:ind w:left="357" w:hanging="357"/>
        <w:jc w:val="both"/>
        <w:textAlignment w:val="baseline"/>
        <w:rPr>
          <w:rFonts w:cs="Arial"/>
          <w:sz w:val="22"/>
          <w:szCs w:val="22"/>
        </w:rPr>
      </w:pPr>
      <w:r w:rsidRPr="003D7568">
        <w:rPr>
          <w:rFonts w:cs="Arial"/>
          <w:sz w:val="22"/>
          <w:szCs w:val="22"/>
        </w:rPr>
        <w:t>Σε περίπτωση καθυστέρησης παράδοσης των προϊόντων της Σύμβασης ή μέρους αυτών με υπαιτιότητα του Αναδόχου, επιβάλλεται Ρήτρα Καθυστέρησης Παράδοσης.</w:t>
      </w:r>
    </w:p>
    <w:p w14:paraId="00FC1C1F" w14:textId="77777777" w:rsidR="003D7568" w:rsidRPr="003D7568" w:rsidRDefault="003D7568" w:rsidP="003D7568">
      <w:pPr>
        <w:numPr>
          <w:ilvl w:val="0"/>
          <w:numId w:val="1"/>
        </w:numPr>
        <w:tabs>
          <w:tab w:val="clear" w:pos="720"/>
        </w:tabs>
        <w:spacing w:before="120" w:line="300" w:lineRule="atLeast"/>
        <w:ind w:left="357" w:hanging="357"/>
        <w:jc w:val="both"/>
        <w:textAlignment w:val="baseline"/>
        <w:rPr>
          <w:rFonts w:cs="Arial"/>
          <w:sz w:val="22"/>
          <w:szCs w:val="22"/>
        </w:rPr>
      </w:pPr>
      <w:r w:rsidRPr="003D7568">
        <w:rPr>
          <w:rFonts w:cs="Arial"/>
          <w:sz w:val="22"/>
          <w:szCs w:val="22"/>
        </w:rPr>
        <w:t xml:space="preserve">Η ρήτρα, για κάθε ημέρα καθυστέρησης παράδοσης, ανέρχεται σε ποσοστό </w:t>
      </w:r>
      <w:r w:rsidRPr="003D7568">
        <w:rPr>
          <w:rFonts w:cs="Arial"/>
          <w:b/>
          <w:bCs/>
          <w:sz w:val="22"/>
          <w:szCs w:val="22"/>
        </w:rPr>
        <w:t>0,05%</w:t>
      </w:r>
      <w:r w:rsidRPr="003D7568">
        <w:rPr>
          <w:rFonts w:cs="Arial"/>
          <w:sz w:val="22"/>
          <w:szCs w:val="22"/>
        </w:rPr>
        <w:t xml:space="preserve"> της Συμβατικής Αξίας των προϊόντων για τα οποία καθυστερεί η παράδοση.</w:t>
      </w:r>
    </w:p>
    <w:p w14:paraId="62CF8CD4" w14:textId="77777777" w:rsidR="003D7568" w:rsidRPr="003D7568" w:rsidRDefault="003D7568" w:rsidP="003D7568">
      <w:pPr>
        <w:numPr>
          <w:ilvl w:val="0"/>
          <w:numId w:val="1"/>
        </w:numPr>
        <w:tabs>
          <w:tab w:val="clear" w:pos="720"/>
        </w:tabs>
        <w:spacing w:before="120" w:line="300" w:lineRule="atLeast"/>
        <w:ind w:left="357" w:hanging="357"/>
        <w:jc w:val="both"/>
        <w:textAlignment w:val="baseline"/>
        <w:rPr>
          <w:rFonts w:cs="Arial"/>
          <w:sz w:val="22"/>
          <w:szCs w:val="22"/>
        </w:rPr>
      </w:pPr>
      <w:r w:rsidRPr="003D7568">
        <w:rPr>
          <w:rFonts w:cs="Arial"/>
          <w:sz w:val="22"/>
          <w:szCs w:val="22"/>
        </w:rPr>
        <w:t>Τυχόν ρήτρες που έχουν επιβληθεί από την Αναθέτουσα Αρχή σύμφωνα με τα προηγούμενα εδάφια, θα παρακρατούνται από την επόμενη πληρωμή του Αναδόχου ή, σε περίπτωση ανεπάρκειας αυτής, θα εισπράττονται με ισόποση κατάπτωση της Εγγύησης Πιστής Εκτέλεσης ή/και της Εγγύησης Προκαταβολής αν εφαρμόζεται.</w:t>
      </w:r>
    </w:p>
    <w:p w14:paraId="4F5A8A5E" w14:textId="77777777" w:rsidR="003D7568" w:rsidRPr="003D7568" w:rsidRDefault="003D7568" w:rsidP="003D7568">
      <w:pPr>
        <w:numPr>
          <w:ilvl w:val="0"/>
          <w:numId w:val="1"/>
        </w:numPr>
        <w:tabs>
          <w:tab w:val="clear" w:pos="720"/>
        </w:tabs>
        <w:spacing w:before="120" w:line="300" w:lineRule="atLeast"/>
        <w:ind w:left="357" w:hanging="357"/>
        <w:jc w:val="both"/>
        <w:textAlignment w:val="baseline"/>
        <w:rPr>
          <w:rFonts w:cs="Arial"/>
          <w:sz w:val="22"/>
          <w:szCs w:val="22"/>
        </w:rPr>
      </w:pPr>
      <w:r w:rsidRPr="003D7568">
        <w:rPr>
          <w:rFonts w:cs="Arial"/>
          <w:sz w:val="22"/>
          <w:szCs w:val="22"/>
        </w:rPr>
        <w:t xml:space="preserve">Σε περίπτωση υπέρβασης των οριζόμενων χρόνων παράδοσης για την οποία θα έχουν υποβληθεί συνολικά ρήτρες καθυστέρησης που ανέρχονται σε ποσοστό </w:t>
      </w:r>
      <w:r w:rsidRPr="003D7568">
        <w:rPr>
          <w:rFonts w:cs="Arial"/>
          <w:b/>
          <w:bCs/>
          <w:sz w:val="22"/>
          <w:szCs w:val="22"/>
        </w:rPr>
        <w:t>πέντε τοις εκατό (5%)</w:t>
      </w:r>
      <w:r w:rsidRPr="003D7568">
        <w:rPr>
          <w:rFonts w:cs="Arial"/>
          <w:sz w:val="22"/>
          <w:szCs w:val="22"/>
        </w:rPr>
        <w:t xml:space="preserve"> της Συμβατικής Αξίας η Αναθέτουσα Αρχή δύναται να κηρύξει τον Ανάδοχο έκπτωτο και να τερματίσει τη Σύμβαση, εφαρμοζόμενων των ειδικά αναφερόμενων στο Παράρτημα Ι. </w:t>
      </w:r>
    </w:p>
    <w:p w14:paraId="5F7B05EC" w14:textId="77777777" w:rsidR="003D7568" w:rsidRPr="003D7568" w:rsidRDefault="003D7568" w:rsidP="003D7568">
      <w:pPr>
        <w:numPr>
          <w:ilvl w:val="0"/>
          <w:numId w:val="1"/>
        </w:numPr>
        <w:tabs>
          <w:tab w:val="clear" w:pos="720"/>
          <w:tab w:val="num" w:pos="360"/>
        </w:tabs>
        <w:spacing w:before="120" w:line="300" w:lineRule="atLeast"/>
        <w:ind w:left="360"/>
        <w:jc w:val="both"/>
        <w:textAlignment w:val="baseline"/>
        <w:rPr>
          <w:rFonts w:cs="Arial"/>
          <w:sz w:val="22"/>
          <w:szCs w:val="22"/>
        </w:rPr>
      </w:pPr>
      <w:r w:rsidRPr="003D7568">
        <w:rPr>
          <w:rFonts w:cs="Arial"/>
          <w:sz w:val="22"/>
          <w:szCs w:val="22"/>
        </w:rPr>
        <w:t xml:space="preserve">Το σύνολο των ρητρών καθυστέρησης της Σύμβασης δεν δύναται να υπερβαίνει το ποσοστό του </w:t>
      </w:r>
      <w:r w:rsidRPr="003D7568">
        <w:rPr>
          <w:rFonts w:cs="Arial"/>
          <w:b/>
          <w:sz w:val="22"/>
          <w:szCs w:val="22"/>
        </w:rPr>
        <w:t>πέντε τοις εκατό (5%)</w:t>
      </w:r>
      <w:r w:rsidRPr="003D7568">
        <w:rPr>
          <w:rFonts w:cs="Arial"/>
          <w:sz w:val="22"/>
          <w:szCs w:val="22"/>
        </w:rPr>
        <w:t xml:space="preserve"> της Συμβατικής Αξίας και το σύνολο των ρητρών καθυστέρησης ανά όχημα δεν δύναται να υπερβαίνει το ποσοστό του </w:t>
      </w:r>
      <w:r w:rsidRPr="003D7568">
        <w:rPr>
          <w:rFonts w:cs="Arial"/>
          <w:b/>
          <w:sz w:val="22"/>
          <w:szCs w:val="22"/>
        </w:rPr>
        <w:t xml:space="preserve">δέκα τοις εκατό (10%) </w:t>
      </w:r>
      <w:r w:rsidRPr="003D7568">
        <w:rPr>
          <w:rFonts w:cs="Arial"/>
          <w:sz w:val="22"/>
          <w:szCs w:val="22"/>
        </w:rPr>
        <w:t>του ποσού προμήθειας του οχήματος.</w:t>
      </w:r>
    </w:p>
    <w:p w14:paraId="0D9F1D68" w14:textId="77777777" w:rsidR="003D7568" w:rsidRPr="003D7568" w:rsidRDefault="003D7568" w:rsidP="003D7568">
      <w:pPr>
        <w:numPr>
          <w:ilvl w:val="0"/>
          <w:numId w:val="1"/>
        </w:numPr>
        <w:tabs>
          <w:tab w:val="clear" w:pos="720"/>
          <w:tab w:val="num" w:pos="360"/>
        </w:tabs>
        <w:spacing w:before="120" w:line="300" w:lineRule="atLeast"/>
        <w:ind w:left="360"/>
        <w:jc w:val="both"/>
        <w:textAlignment w:val="baseline"/>
        <w:rPr>
          <w:rFonts w:cs="Arial"/>
          <w:sz w:val="22"/>
          <w:szCs w:val="22"/>
        </w:rPr>
      </w:pPr>
      <w:r w:rsidRPr="003D7568">
        <w:rPr>
          <w:rFonts w:cs="Arial"/>
          <w:sz w:val="22"/>
          <w:szCs w:val="22"/>
        </w:rPr>
        <w:t>Οι ρήτρες αποζημίωσης για καθυστέρηση στην πραγματοποίηση των εργασιών συντήρησης αναφέρονται στο Επισυναπτόμενο 1 του Παραρτήματος ΙΙΙ (Όροι Εντολής- Εργασίες Συντήρησης)</w:t>
      </w:r>
    </w:p>
    <w:p w14:paraId="2C37DD20" w14:textId="77777777" w:rsidR="003D7568" w:rsidRPr="003D7568" w:rsidRDefault="003D7568" w:rsidP="003D7568">
      <w:pPr>
        <w:rPr>
          <w:rFonts w:cs="Arial"/>
          <w:sz w:val="22"/>
          <w:szCs w:val="22"/>
        </w:rPr>
      </w:pPr>
      <w:bookmarkStart w:id="28" w:name="_Toc147037024"/>
      <w:bookmarkStart w:id="29" w:name="_Toc147039334"/>
    </w:p>
    <w:p w14:paraId="762ACCE5" w14:textId="77777777" w:rsidR="003D7568" w:rsidRPr="003D7568" w:rsidRDefault="003D7568" w:rsidP="003D7568">
      <w:pPr>
        <w:keepNext/>
        <w:numPr>
          <w:ilvl w:val="0"/>
          <w:numId w:val="22"/>
        </w:numPr>
        <w:spacing w:before="120" w:line="300" w:lineRule="atLeast"/>
        <w:jc w:val="both"/>
        <w:textAlignment w:val="baseline"/>
        <w:outlineLvl w:val="0"/>
        <w:rPr>
          <w:rFonts w:cs="Arial"/>
          <w:b/>
          <w:caps/>
          <w:sz w:val="22"/>
          <w:szCs w:val="22"/>
        </w:rPr>
      </w:pPr>
      <w:bookmarkStart w:id="30" w:name="_Toc506899286"/>
      <w:bookmarkStart w:id="31" w:name="_Toc526245993"/>
      <w:bookmarkStart w:id="32" w:name="_Hlk525733507"/>
      <w:r w:rsidRPr="003D7568">
        <w:rPr>
          <w:rFonts w:cs="Arial"/>
          <w:b/>
          <w:caps/>
          <w:sz w:val="22"/>
          <w:szCs w:val="22"/>
        </w:rPr>
        <w:t>ΕΓΓΥΗΣΗ ΠΙΣΤΗΣ ΕΚΤΕΛΕΣΗΣ</w:t>
      </w:r>
      <w:bookmarkEnd w:id="30"/>
      <w:bookmarkEnd w:id="31"/>
    </w:p>
    <w:bookmarkEnd w:id="32"/>
    <w:p w14:paraId="630356D7" w14:textId="77777777" w:rsidR="003D7568" w:rsidRPr="003D7568" w:rsidRDefault="003D7568" w:rsidP="003D7568">
      <w:pPr>
        <w:widowControl w:val="0"/>
        <w:numPr>
          <w:ilvl w:val="0"/>
          <w:numId w:val="10"/>
        </w:numPr>
        <w:tabs>
          <w:tab w:val="clear" w:pos="1440"/>
        </w:tabs>
        <w:overflowPunct/>
        <w:autoSpaceDE/>
        <w:autoSpaceDN/>
        <w:adjustRightInd/>
        <w:spacing w:before="120" w:line="300" w:lineRule="atLeast"/>
        <w:ind w:left="357" w:hanging="357"/>
        <w:jc w:val="both"/>
        <w:rPr>
          <w:rFonts w:cs="Arial"/>
          <w:color w:val="000000"/>
          <w:position w:val="-3"/>
          <w:sz w:val="22"/>
          <w:szCs w:val="22"/>
        </w:rPr>
      </w:pPr>
      <w:r w:rsidRPr="003D7568">
        <w:rPr>
          <w:rFonts w:cs="Arial"/>
          <w:color w:val="000000"/>
          <w:position w:val="-3"/>
          <w:sz w:val="22"/>
          <w:szCs w:val="22"/>
        </w:rPr>
        <w:t>Ο Ανάδοχος παρέχει Εγγύηση Πιστής Εκτέλεσης, ως ορίζεται στο άρθρο 1. Η εγγύηση παραμένει σε ισχύ για ακόμη ένα μήνα μετά την ολοκλήρωση της σύμβασης και επιστρέφεται στον Ανάδοχο μετά την τελική παραλαβή του Αντικειμένου της Σύμβασης και την καταβολή της τελικής πληρωμής.</w:t>
      </w:r>
    </w:p>
    <w:p w14:paraId="12275471" w14:textId="77777777" w:rsidR="003D7568" w:rsidRPr="003D7568" w:rsidRDefault="003D7568" w:rsidP="003D7568">
      <w:pPr>
        <w:widowControl w:val="0"/>
        <w:numPr>
          <w:ilvl w:val="0"/>
          <w:numId w:val="10"/>
        </w:numPr>
        <w:tabs>
          <w:tab w:val="clear" w:pos="1440"/>
        </w:tabs>
        <w:overflowPunct/>
        <w:autoSpaceDE/>
        <w:autoSpaceDN/>
        <w:adjustRightInd/>
        <w:spacing w:before="120" w:line="300" w:lineRule="atLeast"/>
        <w:ind w:left="357" w:hanging="357"/>
        <w:jc w:val="both"/>
        <w:rPr>
          <w:rFonts w:cs="Arial"/>
          <w:bCs/>
          <w:color w:val="000000"/>
          <w:position w:val="-3"/>
          <w:sz w:val="22"/>
          <w:szCs w:val="22"/>
        </w:rPr>
      </w:pPr>
      <w:r w:rsidRPr="003D7568">
        <w:rPr>
          <w:rFonts w:cs="Arial"/>
          <w:bCs/>
          <w:color w:val="000000"/>
          <w:position w:val="-3"/>
          <w:sz w:val="22"/>
          <w:szCs w:val="22"/>
        </w:rPr>
        <w:t>Η Εγγύηση Πιστής Εκτέλεσης της Σύμβασης επιστρέφεται στον Ανάδοχο μετά την οριστική ποσοτική και ποιοτική παραλαβή του Αντικειμένου της Σύμβασης και ύστερα από την εκκαθάριση των τυχόν απαιτήσεων από τους δύο συμβαλλόμενους, ενώ καταπίπτει αυτοδικαίως υπέρ της Αναθέτουσας Αρχής, σε περίπτωση τερματισμού της Σύμβασης εξαιτίας αποτυχίας του Αναδόχου να εκπληρώσει τις απορρέουσες από τη Σύμβαση υποχρεώσεις του.</w:t>
      </w:r>
    </w:p>
    <w:p w14:paraId="09DF40D4" w14:textId="77777777" w:rsidR="003D7568" w:rsidRPr="003D7568" w:rsidRDefault="003D7568" w:rsidP="003D7568">
      <w:pPr>
        <w:widowControl w:val="0"/>
        <w:numPr>
          <w:ilvl w:val="0"/>
          <w:numId w:val="10"/>
        </w:numPr>
        <w:tabs>
          <w:tab w:val="clear" w:pos="1440"/>
        </w:tabs>
        <w:overflowPunct/>
        <w:autoSpaceDE/>
        <w:autoSpaceDN/>
        <w:adjustRightInd/>
        <w:spacing w:before="120" w:line="300" w:lineRule="atLeast"/>
        <w:ind w:left="357" w:hanging="357"/>
        <w:jc w:val="both"/>
        <w:rPr>
          <w:rFonts w:cs="Arial"/>
          <w:color w:val="000000"/>
          <w:position w:val="-3"/>
          <w:sz w:val="22"/>
          <w:szCs w:val="22"/>
        </w:rPr>
      </w:pPr>
      <w:r w:rsidRPr="003D7568">
        <w:rPr>
          <w:rFonts w:cs="Arial"/>
          <w:bCs/>
          <w:color w:val="000000"/>
          <w:position w:val="-3"/>
          <w:sz w:val="22"/>
          <w:szCs w:val="22"/>
        </w:rPr>
        <w:t xml:space="preserve">Η Εγγύηση Πιστής Εκτέλεσης πρέπει να παραμείνει σε ισχύ μέχρι την προσκόμιση της Εγγύησης Καλής Λειτουργίας, εφόσον απαιτείται, οπόταν και επιστρέφεται στον Ανάδοχο. </w:t>
      </w:r>
    </w:p>
    <w:p w14:paraId="54C6CD52" w14:textId="77777777" w:rsidR="003D7568" w:rsidRPr="003D7568" w:rsidRDefault="003D7568" w:rsidP="003D7568">
      <w:pPr>
        <w:pStyle w:val="Heading1"/>
        <w:numPr>
          <w:ilvl w:val="0"/>
          <w:numId w:val="22"/>
        </w:numPr>
        <w:tabs>
          <w:tab w:val="num" w:pos="720"/>
        </w:tabs>
        <w:rPr>
          <w:rFonts w:cs="Arial"/>
          <w:sz w:val="22"/>
          <w:szCs w:val="22"/>
        </w:rPr>
      </w:pPr>
      <w:bookmarkStart w:id="33" w:name="_Toc526245994"/>
      <w:r w:rsidRPr="003D7568">
        <w:rPr>
          <w:rFonts w:cs="Arial"/>
          <w:sz w:val="22"/>
          <w:szCs w:val="22"/>
        </w:rPr>
        <w:lastRenderedPageBreak/>
        <w:t>ΕΓΓΥΗΣΗ ΚΑΛΗΣ ΛΕΙΤΟΥΡΓΙΑΣ</w:t>
      </w:r>
      <w:bookmarkEnd w:id="33"/>
    </w:p>
    <w:p w14:paraId="69BFA77E" w14:textId="77777777" w:rsidR="003D7568" w:rsidRPr="003D7568" w:rsidRDefault="003D7568" w:rsidP="003D7568">
      <w:pPr>
        <w:numPr>
          <w:ilvl w:val="0"/>
          <w:numId w:val="11"/>
        </w:numPr>
        <w:tabs>
          <w:tab w:val="clear" w:pos="720"/>
          <w:tab w:val="num" w:pos="360"/>
        </w:tabs>
        <w:overflowPunct/>
        <w:autoSpaceDE/>
        <w:autoSpaceDN/>
        <w:adjustRightInd/>
        <w:spacing w:before="120" w:line="300" w:lineRule="atLeast"/>
        <w:ind w:left="357" w:hanging="357"/>
        <w:jc w:val="both"/>
        <w:rPr>
          <w:rFonts w:cs="Arial"/>
          <w:sz w:val="22"/>
          <w:szCs w:val="22"/>
        </w:rPr>
      </w:pPr>
      <w:r w:rsidRPr="003D7568">
        <w:rPr>
          <w:rFonts w:cs="Arial"/>
          <w:sz w:val="22"/>
          <w:szCs w:val="22"/>
        </w:rPr>
        <w:t xml:space="preserve">Εφόσον, το Αντικείμενο της Σύμβασης περιλαμβάνει την παροχή υπηρεσιών επιδιόρθωσης ή αποκατάστασης των προϊόντων ή συντήρησης για συγκεκριμένη περίοδο, ο Ανάδοχος είναι υποχρεωμένος να προσκομίσει στην Αναθέτουσα Αρχή Εγγύηση Καλής Λειτουργίας, πριν την επιστροφή σε αυτόν της Εγγύησης Πιστής Εκτέλεσης. </w:t>
      </w:r>
    </w:p>
    <w:p w14:paraId="78896B68" w14:textId="77777777" w:rsidR="003D7568" w:rsidRPr="003D7568" w:rsidRDefault="003D7568" w:rsidP="003D7568">
      <w:pPr>
        <w:numPr>
          <w:ilvl w:val="0"/>
          <w:numId w:val="11"/>
        </w:numPr>
        <w:tabs>
          <w:tab w:val="clear" w:pos="720"/>
          <w:tab w:val="num" w:pos="360"/>
        </w:tabs>
        <w:overflowPunct/>
        <w:autoSpaceDE/>
        <w:autoSpaceDN/>
        <w:adjustRightInd/>
        <w:spacing w:before="120" w:line="300" w:lineRule="atLeast"/>
        <w:ind w:left="357" w:hanging="357"/>
        <w:jc w:val="both"/>
        <w:rPr>
          <w:rFonts w:cs="Arial"/>
          <w:b/>
          <w:bCs/>
          <w:sz w:val="22"/>
          <w:szCs w:val="22"/>
        </w:rPr>
      </w:pPr>
      <w:r w:rsidRPr="003D7568">
        <w:rPr>
          <w:rFonts w:cs="Arial"/>
          <w:sz w:val="22"/>
          <w:szCs w:val="22"/>
        </w:rPr>
        <w:t xml:space="preserve">Το ποσό της Εγγύησης Καλής Λειτουργίας πρέπει να καλύπτει το </w:t>
      </w:r>
      <w:r w:rsidRPr="003D7568">
        <w:rPr>
          <w:rFonts w:cs="Arial"/>
          <w:b/>
          <w:bCs/>
          <w:color w:val="FF0000"/>
          <w:sz w:val="22"/>
          <w:szCs w:val="22"/>
        </w:rPr>
        <w:t>1% της συμβατικής τιμής.</w:t>
      </w:r>
    </w:p>
    <w:p w14:paraId="4AEA5E6E" w14:textId="77777777" w:rsidR="003D7568" w:rsidRPr="003D7568" w:rsidRDefault="003D7568" w:rsidP="003D7568">
      <w:pPr>
        <w:numPr>
          <w:ilvl w:val="0"/>
          <w:numId w:val="11"/>
        </w:numPr>
        <w:tabs>
          <w:tab w:val="clear" w:pos="720"/>
          <w:tab w:val="num" w:pos="360"/>
        </w:tabs>
        <w:overflowPunct/>
        <w:autoSpaceDE/>
        <w:autoSpaceDN/>
        <w:adjustRightInd/>
        <w:spacing w:before="120" w:line="300" w:lineRule="atLeast"/>
        <w:ind w:left="357" w:hanging="357"/>
        <w:jc w:val="both"/>
        <w:rPr>
          <w:rFonts w:cs="Arial"/>
          <w:sz w:val="22"/>
          <w:szCs w:val="22"/>
        </w:rPr>
      </w:pPr>
      <w:r w:rsidRPr="003D7568">
        <w:rPr>
          <w:rFonts w:cs="Arial"/>
          <w:sz w:val="22"/>
          <w:szCs w:val="22"/>
        </w:rPr>
        <w:t xml:space="preserve">Η Εγγύηση Καλής Λειτουργίας επιστρέφεται στον Ανάδοχο τριάντα (30) ημέρες μετά τη λήξη των συμβατικών του υποχρεώσεων, ενώ καταπίπτει αυτοδικαίως υπέρ της Αναθέτουσας Αρχής, σε περίπτωση αδυναμίας του Αναδόχου να εκπληρώσει τις απορρέουσες από τη Σύμβαση υποχρεώσεις του κατά την περίοδο αυτή. </w:t>
      </w:r>
    </w:p>
    <w:p w14:paraId="1C35804C" w14:textId="77777777" w:rsidR="003D7568" w:rsidRPr="003D7568" w:rsidRDefault="003D7568" w:rsidP="003D7568">
      <w:pPr>
        <w:numPr>
          <w:ilvl w:val="0"/>
          <w:numId w:val="11"/>
        </w:numPr>
        <w:tabs>
          <w:tab w:val="clear" w:pos="720"/>
          <w:tab w:val="num" w:pos="360"/>
        </w:tabs>
        <w:overflowPunct/>
        <w:autoSpaceDE/>
        <w:autoSpaceDN/>
        <w:adjustRightInd/>
        <w:spacing w:before="120" w:line="300" w:lineRule="atLeast"/>
        <w:ind w:left="357" w:hanging="357"/>
        <w:jc w:val="both"/>
        <w:rPr>
          <w:rFonts w:cs="Arial"/>
          <w:sz w:val="22"/>
          <w:szCs w:val="22"/>
        </w:rPr>
      </w:pPr>
      <w:r w:rsidRPr="003D7568">
        <w:rPr>
          <w:rFonts w:cs="Arial"/>
          <w:sz w:val="22"/>
          <w:szCs w:val="22"/>
        </w:rPr>
        <w:t>Η Εγγύηση Καλής Λειτουργίας εκδίδεται από πιστωτικά ιδρύματα ή άλλα νομικά πρόσωπα που λειτουργούν νόμιμα στην Κύπρο, 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14:paraId="4B87B162" w14:textId="77777777" w:rsidR="003D7568" w:rsidRPr="003D7568" w:rsidRDefault="003D7568" w:rsidP="003D7568">
      <w:pPr>
        <w:numPr>
          <w:ilvl w:val="0"/>
          <w:numId w:val="11"/>
        </w:numPr>
        <w:tabs>
          <w:tab w:val="clear" w:pos="720"/>
          <w:tab w:val="num" w:pos="426"/>
        </w:tabs>
        <w:spacing w:before="120" w:line="300" w:lineRule="atLeast"/>
        <w:ind w:left="426" w:hanging="426"/>
        <w:jc w:val="both"/>
        <w:textAlignment w:val="baseline"/>
        <w:rPr>
          <w:rFonts w:cs="Arial"/>
          <w:bCs/>
          <w:sz w:val="22"/>
          <w:szCs w:val="22"/>
        </w:rPr>
      </w:pPr>
      <w:r w:rsidRPr="003D7568">
        <w:rPr>
          <w:rFonts w:cs="Arial"/>
          <w:bCs/>
          <w:sz w:val="22"/>
          <w:szCs w:val="22"/>
        </w:rPr>
        <w:t>Η Εγγύηση Καλής Λειτουργίας της Σύμβασης πρέπει να συνταχθεί σύμφωνα με το Έντυπο 16.</w:t>
      </w:r>
    </w:p>
    <w:p w14:paraId="2FACEB46" w14:textId="77777777" w:rsidR="003D7568" w:rsidRPr="003D7568" w:rsidRDefault="003D7568" w:rsidP="003D7568">
      <w:pPr>
        <w:numPr>
          <w:ilvl w:val="0"/>
          <w:numId w:val="11"/>
        </w:numPr>
        <w:tabs>
          <w:tab w:val="clear" w:pos="720"/>
          <w:tab w:val="num" w:pos="360"/>
        </w:tabs>
        <w:overflowPunct/>
        <w:autoSpaceDE/>
        <w:autoSpaceDN/>
        <w:adjustRightInd/>
        <w:spacing w:before="120" w:line="300" w:lineRule="atLeast"/>
        <w:ind w:left="357" w:hanging="357"/>
        <w:jc w:val="both"/>
        <w:rPr>
          <w:rFonts w:cs="Arial"/>
          <w:sz w:val="22"/>
          <w:szCs w:val="22"/>
        </w:rPr>
      </w:pPr>
      <w:r w:rsidRPr="003D7568">
        <w:rPr>
          <w:rFonts w:cs="Arial"/>
          <w:sz w:val="22"/>
          <w:szCs w:val="22"/>
        </w:rPr>
        <w:t>Σε περίπτωση κοινοπραξίας, στην Εγγύηση θα πρέπει να σημειώνεται ότι αυτή καλύπτει αλληλεγγύως όλα τα μέλη της κοινοπραξίας.</w:t>
      </w:r>
    </w:p>
    <w:p w14:paraId="17CA9AC6"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34" w:name="_Toc526245995"/>
      <w:r w:rsidRPr="003D7568">
        <w:rPr>
          <w:rFonts w:cs="Arial"/>
          <w:sz w:val="22"/>
          <w:szCs w:val="22"/>
        </w:rPr>
        <w:t>ΦΟΡΟΛΟΓΙΚΕΣ ΚΑΙ  ΤΕΛΩΝΕΙΑΚΕΣ ΡΥΘΜΙΣΕΙΣ</w:t>
      </w:r>
      <w:bookmarkEnd w:id="28"/>
      <w:bookmarkEnd w:id="29"/>
      <w:bookmarkEnd w:id="34"/>
    </w:p>
    <w:p w14:paraId="52A05633" w14:textId="77777777" w:rsidR="003D7568" w:rsidRPr="003D7568" w:rsidRDefault="003D7568" w:rsidP="003D7568">
      <w:pPr>
        <w:rPr>
          <w:rFonts w:cs="Arial"/>
          <w:sz w:val="22"/>
          <w:szCs w:val="22"/>
        </w:rPr>
      </w:pPr>
      <w:r w:rsidRPr="003D7568">
        <w:rPr>
          <w:rFonts w:cs="Arial"/>
          <w:sz w:val="22"/>
          <w:szCs w:val="22"/>
        </w:rPr>
        <w:t xml:space="preserve">Η Σύμβαση δεν θα εξαιρείται από τους δασμούς και φόρους, περιλαμβανομένου και του Φ.Π.Α. </w:t>
      </w:r>
      <w:bookmarkStart w:id="35" w:name="_Toc147037025"/>
      <w:bookmarkStart w:id="36" w:name="_Toc147039335"/>
    </w:p>
    <w:p w14:paraId="6C17CC2D"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37" w:name="_Toc526245996"/>
      <w:r w:rsidRPr="003D7568">
        <w:rPr>
          <w:rFonts w:cs="Arial"/>
          <w:sz w:val="22"/>
          <w:szCs w:val="22"/>
        </w:rPr>
        <w:t>ΕΠΙΛΥΣΗ ΔΙΑΦΟΡΩΝ</w:t>
      </w:r>
      <w:bookmarkEnd w:id="35"/>
      <w:bookmarkEnd w:id="36"/>
      <w:bookmarkEnd w:id="37"/>
    </w:p>
    <w:p w14:paraId="6800B888" w14:textId="77777777" w:rsidR="003D7568" w:rsidRPr="003D7568" w:rsidRDefault="003D7568" w:rsidP="003D7568">
      <w:pPr>
        <w:rPr>
          <w:rFonts w:cs="Arial"/>
          <w:sz w:val="22"/>
          <w:szCs w:val="22"/>
        </w:rPr>
      </w:pPr>
      <w:r w:rsidRPr="003D7568">
        <w:rPr>
          <w:rFonts w:cs="Arial"/>
          <w:sz w:val="22"/>
          <w:szCs w:val="22"/>
        </w:rPr>
        <w:t xml:space="preserve">Ισχύει η διαδικασία διακανονισμού διαφορών του άρθρου 30 του Παραρτήματος I. </w:t>
      </w:r>
    </w:p>
    <w:p w14:paraId="7EB41FAE"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38" w:name="_Toc147037026"/>
      <w:bookmarkStart w:id="39" w:name="_Toc147039336"/>
      <w:bookmarkStart w:id="40" w:name="_Toc526245997"/>
      <w:r w:rsidRPr="003D7568">
        <w:rPr>
          <w:rFonts w:cs="Arial"/>
          <w:sz w:val="22"/>
          <w:szCs w:val="22"/>
        </w:rPr>
        <w:t>ΝΟΜΟΘΕΣΙΑ ΚΑΙ ΓΛΩΣΣΑ ΤΗΣ ΣΥΜΒΑΣΗΣ</w:t>
      </w:r>
      <w:bookmarkEnd w:id="38"/>
      <w:bookmarkEnd w:id="39"/>
      <w:bookmarkEnd w:id="40"/>
    </w:p>
    <w:p w14:paraId="5F305417" w14:textId="77777777" w:rsidR="003D7568" w:rsidRPr="003D7568" w:rsidRDefault="003D7568" w:rsidP="003D7568">
      <w:pPr>
        <w:numPr>
          <w:ilvl w:val="0"/>
          <w:numId w:val="7"/>
        </w:numPr>
        <w:tabs>
          <w:tab w:val="clear" w:pos="360"/>
        </w:tabs>
        <w:spacing w:before="120" w:line="300" w:lineRule="atLeast"/>
        <w:ind w:left="454" w:hanging="454"/>
        <w:jc w:val="both"/>
        <w:textAlignment w:val="baseline"/>
        <w:rPr>
          <w:rFonts w:cs="Arial"/>
          <w:sz w:val="22"/>
          <w:szCs w:val="22"/>
        </w:rPr>
      </w:pPr>
      <w:r w:rsidRPr="003D7568">
        <w:rPr>
          <w:rFonts w:cs="Arial"/>
          <w:sz w:val="22"/>
          <w:szCs w:val="22"/>
        </w:rPr>
        <w:t>Η νομοθεσία της Κυπριακής Δημοκρατίας θα διέπει όλα τα θέματα που δεν καλύπτονται από τη Σύμβαση.</w:t>
      </w:r>
    </w:p>
    <w:p w14:paraId="5C16D630" w14:textId="77777777" w:rsidR="003D7568" w:rsidRPr="003D7568" w:rsidRDefault="003D7568" w:rsidP="003D7568">
      <w:pPr>
        <w:numPr>
          <w:ilvl w:val="0"/>
          <w:numId w:val="7"/>
        </w:numPr>
        <w:tabs>
          <w:tab w:val="clear" w:pos="360"/>
        </w:tabs>
        <w:spacing w:before="120" w:line="300" w:lineRule="atLeast"/>
        <w:ind w:left="454" w:hanging="454"/>
        <w:jc w:val="both"/>
        <w:textAlignment w:val="baseline"/>
        <w:rPr>
          <w:rFonts w:cs="Arial"/>
          <w:sz w:val="22"/>
          <w:szCs w:val="22"/>
        </w:rPr>
      </w:pPr>
      <w:r w:rsidRPr="003D7568">
        <w:rPr>
          <w:rFonts w:cs="Arial"/>
          <w:sz w:val="22"/>
          <w:szCs w:val="22"/>
        </w:rPr>
        <w:t>Η γλώσσα της Σύμβασης και όλων των γραπτών επικοινωνιών μεταξύ του Αναδόχου και της Αναθέτουσας Αρχής θα είναι η Ελληνική.</w:t>
      </w:r>
      <w:bookmarkStart w:id="41" w:name="_Toc147037027"/>
      <w:bookmarkStart w:id="42" w:name="_Toc147039337"/>
    </w:p>
    <w:p w14:paraId="7323D57D" w14:textId="77777777" w:rsidR="003D7568" w:rsidRPr="003D7568" w:rsidRDefault="003D7568" w:rsidP="003D7568">
      <w:pPr>
        <w:pStyle w:val="Heading1"/>
        <w:numPr>
          <w:ilvl w:val="0"/>
          <w:numId w:val="22"/>
        </w:numPr>
        <w:tabs>
          <w:tab w:val="num" w:pos="720"/>
        </w:tabs>
        <w:spacing w:before="120"/>
        <w:rPr>
          <w:rFonts w:cs="Arial"/>
          <w:sz w:val="22"/>
          <w:szCs w:val="22"/>
        </w:rPr>
      </w:pPr>
      <w:bookmarkStart w:id="43" w:name="_Toc526245998"/>
      <w:r w:rsidRPr="003D7568">
        <w:rPr>
          <w:rFonts w:cs="Arial"/>
          <w:sz w:val="22"/>
          <w:szCs w:val="22"/>
        </w:rPr>
        <w:t>ΕΠΙΚΟΙΝΩΝΙΑ ΣΥΜΒΑΛΛΟΜΕΝΩΝ</w:t>
      </w:r>
      <w:bookmarkEnd w:id="41"/>
      <w:bookmarkEnd w:id="42"/>
      <w:bookmarkEnd w:id="43"/>
    </w:p>
    <w:p w14:paraId="40C20563" w14:textId="77777777" w:rsidR="003D7568" w:rsidRPr="003D7568" w:rsidRDefault="003D7568" w:rsidP="003D7568">
      <w:pPr>
        <w:ind w:left="454" w:hanging="454"/>
        <w:rPr>
          <w:rFonts w:cs="Arial"/>
          <w:sz w:val="22"/>
          <w:szCs w:val="22"/>
        </w:rPr>
      </w:pPr>
      <w:r w:rsidRPr="003D7568">
        <w:rPr>
          <w:rFonts w:cs="Arial"/>
          <w:sz w:val="22"/>
          <w:szCs w:val="22"/>
        </w:rPr>
        <w:t>1.</w:t>
      </w:r>
      <w:r w:rsidRPr="003D7568">
        <w:rPr>
          <w:rFonts w:cs="Arial"/>
          <w:sz w:val="22"/>
          <w:szCs w:val="22"/>
        </w:rPr>
        <w:tab/>
        <w:t>Η οποιαδήποτε γραπτή επικοινωνία σχετικά με την παρούσα Σύμβαση απευθύνεται  ως εξής:</w:t>
      </w:r>
    </w:p>
    <w:p w14:paraId="6E556CDF" w14:textId="77777777" w:rsidR="003D7568" w:rsidRPr="003D7568" w:rsidRDefault="003D7568" w:rsidP="003D7568">
      <w:pPr>
        <w:ind w:left="810" w:hanging="360"/>
        <w:rPr>
          <w:rFonts w:cs="Arial"/>
          <w:sz w:val="22"/>
          <w:szCs w:val="22"/>
        </w:rPr>
      </w:pPr>
    </w:p>
    <w:p w14:paraId="5E3E92E8" w14:textId="77777777" w:rsidR="003D7568" w:rsidRPr="003D7568" w:rsidRDefault="003D7568" w:rsidP="003D7568">
      <w:pPr>
        <w:ind w:left="810" w:hanging="360"/>
        <w:rPr>
          <w:rFonts w:cs="Arial"/>
          <w:sz w:val="22"/>
          <w:szCs w:val="22"/>
        </w:rPr>
      </w:pPr>
      <w:r w:rsidRPr="003D7568">
        <w:rPr>
          <w:rFonts w:cs="Arial"/>
          <w:sz w:val="22"/>
          <w:szCs w:val="22"/>
        </w:rPr>
        <w:t>α.</w:t>
      </w:r>
      <w:r w:rsidRPr="003D7568">
        <w:rPr>
          <w:rFonts w:cs="Arial"/>
          <w:sz w:val="22"/>
          <w:szCs w:val="22"/>
        </w:rPr>
        <w:tab/>
        <w:t>Από τον Ανάδοχο προς την Αναθέτουσα Αρχή στην ταχυδρομική διεύθυνση Λεωφόρος Αγίου Ιλαρίωνα, Περιοχή ΣΟΠΑΖ, Καϊμακλί, 1426 Λευκωσία ή στην ηλεκτρονική διεύθυνση cskoufaris</w:t>
      </w:r>
      <w:r w:rsidRPr="003D7568">
        <w:rPr>
          <w:rFonts w:cs="Arial"/>
          <w:bCs/>
          <w:sz w:val="22"/>
          <w:szCs w:val="22"/>
        </w:rPr>
        <w:t>@</w:t>
      </w:r>
      <w:proofErr w:type="spellStart"/>
      <w:r w:rsidRPr="003D7568">
        <w:rPr>
          <w:rFonts w:cs="Arial"/>
          <w:bCs/>
          <w:sz w:val="22"/>
          <w:szCs w:val="22"/>
          <w:lang w:val="en-GB"/>
        </w:rPr>
        <w:t>ems</w:t>
      </w:r>
      <w:proofErr w:type="spellEnd"/>
      <w:r w:rsidRPr="003D7568">
        <w:rPr>
          <w:rFonts w:cs="Arial"/>
          <w:bCs/>
          <w:sz w:val="22"/>
          <w:szCs w:val="22"/>
        </w:rPr>
        <w:t>.</w:t>
      </w:r>
      <w:proofErr w:type="spellStart"/>
      <w:r w:rsidRPr="003D7568">
        <w:rPr>
          <w:rFonts w:cs="Arial"/>
          <w:bCs/>
          <w:sz w:val="22"/>
          <w:szCs w:val="22"/>
          <w:lang w:val="en-GB"/>
        </w:rPr>
        <w:t>mcw</w:t>
      </w:r>
      <w:proofErr w:type="spellEnd"/>
      <w:r w:rsidRPr="003D7568">
        <w:rPr>
          <w:rFonts w:cs="Arial"/>
          <w:bCs/>
          <w:sz w:val="22"/>
          <w:szCs w:val="22"/>
        </w:rPr>
        <w:t>.</w:t>
      </w:r>
      <w:r w:rsidRPr="003D7568">
        <w:rPr>
          <w:rFonts w:cs="Arial"/>
          <w:bCs/>
          <w:sz w:val="22"/>
          <w:szCs w:val="22"/>
          <w:lang w:val="en-GB"/>
        </w:rPr>
        <w:t>gov</w:t>
      </w:r>
      <w:r w:rsidRPr="003D7568">
        <w:rPr>
          <w:rFonts w:cs="Arial"/>
          <w:bCs/>
          <w:sz w:val="22"/>
          <w:szCs w:val="22"/>
        </w:rPr>
        <w:t>.</w:t>
      </w:r>
      <w:r w:rsidRPr="003D7568">
        <w:rPr>
          <w:rFonts w:cs="Arial"/>
          <w:bCs/>
          <w:sz w:val="22"/>
          <w:szCs w:val="22"/>
          <w:lang w:val="en-GB"/>
        </w:rPr>
        <w:t>cy</w:t>
      </w:r>
      <w:r w:rsidRPr="003D7568">
        <w:rPr>
          <w:rFonts w:cs="Arial"/>
          <w:bCs/>
          <w:sz w:val="22"/>
          <w:szCs w:val="22"/>
        </w:rPr>
        <w:t xml:space="preserve"> </w:t>
      </w:r>
      <w:r w:rsidRPr="003D7568">
        <w:rPr>
          <w:rFonts w:cs="Arial"/>
          <w:sz w:val="22"/>
          <w:szCs w:val="22"/>
        </w:rPr>
        <w:t xml:space="preserve">ή με τηλεομοιοτυπία στον αριθμό </w:t>
      </w:r>
      <w:r w:rsidRPr="003D7568">
        <w:rPr>
          <w:rFonts w:cs="Arial"/>
          <w:bCs/>
          <w:sz w:val="22"/>
          <w:szCs w:val="22"/>
        </w:rPr>
        <w:t>+357 22 348202</w:t>
      </w:r>
      <w:r w:rsidRPr="003D7568">
        <w:rPr>
          <w:rFonts w:cs="Arial"/>
          <w:sz w:val="22"/>
          <w:szCs w:val="22"/>
        </w:rPr>
        <w:t xml:space="preserve">. Όσον αφορά την σύμβαση συντήρησης, η σχετική αλληλογραφία θα αποστέλλεται στη διεύθυνση του Τμήματος/Υπηρεσίας χρήστη που θα αναγράφεται </w:t>
      </w:r>
      <w:r w:rsidRPr="003D7568">
        <w:rPr>
          <w:rFonts w:cs="Arial"/>
          <w:sz w:val="22"/>
          <w:szCs w:val="22"/>
        </w:rPr>
        <w:lastRenderedPageBreak/>
        <w:t>στην επιστολή ανάθεσης της σύμβασης με αντίγραφο στο Τμήμα Ηλεκτρομηχανολογικών Υπηρεσιών.</w:t>
      </w:r>
    </w:p>
    <w:p w14:paraId="2196BDB4" w14:textId="113958E9" w:rsidR="003D7568" w:rsidRPr="003D7568" w:rsidRDefault="003D7568" w:rsidP="003D7568">
      <w:pPr>
        <w:ind w:left="867" w:hanging="357"/>
        <w:rPr>
          <w:rFonts w:cs="Arial"/>
          <w:sz w:val="22"/>
          <w:szCs w:val="22"/>
        </w:rPr>
      </w:pPr>
      <w:r w:rsidRPr="003D7568">
        <w:rPr>
          <w:rFonts w:cs="Arial"/>
          <w:sz w:val="22"/>
          <w:szCs w:val="22"/>
        </w:rPr>
        <w:t>β.</w:t>
      </w:r>
      <w:r w:rsidRPr="003D7568">
        <w:rPr>
          <w:rFonts w:cs="Arial"/>
          <w:sz w:val="22"/>
          <w:szCs w:val="22"/>
        </w:rPr>
        <w:tab/>
        <w:t xml:space="preserve">Από την Αναθέτουσα Αρχή προς τον Ανάδοχο στην ταχυδρομική διεύθυνση </w:t>
      </w:r>
      <w:r w:rsidR="00593F3A">
        <w:rPr>
          <w:rFonts w:cs="Arial"/>
          <w:sz w:val="22"/>
          <w:szCs w:val="22"/>
        </w:rPr>
        <w:t xml:space="preserve">Πάροδος Βιοτεχνικής Περιοχής Αρ. 17, Πάνω Πολεμίδια, 4130, </w:t>
      </w:r>
      <w:r w:rsidRPr="003D7568">
        <w:rPr>
          <w:rFonts w:cs="Arial"/>
          <w:sz w:val="22"/>
          <w:szCs w:val="22"/>
        </w:rPr>
        <w:t xml:space="preserve">ή στην ηλεκτρονική διεύθυνση </w:t>
      </w:r>
      <w:proofErr w:type="spellStart"/>
      <w:r w:rsidR="00593F3A">
        <w:rPr>
          <w:rFonts w:cs="Arial"/>
          <w:sz w:val="22"/>
          <w:szCs w:val="22"/>
          <w:lang w:val="en-US"/>
        </w:rPr>
        <w:t>slmetalcreationsltd</w:t>
      </w:r>
      <w:proofErr w:type="spellEnd"/>
      <w:r w:rsidR="00593F3A" w:rsidRPr="00593F3A">
        <w:rPr>
          <w:rFonts w:cs="Arial"/>
          <w:sz w:val="22"/>
          <w:szCs w:val="22"/>
        </w:rPr>
        <w:t>@</w:t>
      </w:r>
      <w:proofErr w:type="spellStart"/>
      <w:r w:rsidR="00593F3A">
        <w:rPr>
          <w:rFonts w:cs="Arial"/>
          <w:sz w:val="22"/>
          <w:szCs w:val="22"/>
          <w:lang w:val="en-US"/>
        </w:rPr>
        <w:t>cytanet</w:t>
      </w:r>
      <w:proofErr w:type="spellEnd"/>
      <w:r w:rsidR="00593F3A" w:rsidRPr="00593F3A">
        <w:rPr>
          <w:rFonts w:cs="Arial"/>
          <w:sz w:val="22"/>
          <w:szCs w:val="22"/>
        </w:rPr>
        <w:t>.</w:t>
      </w:r>
      <w:r w:rsidR="00593F3A">
        <w:rPr>
          <w:rFonts w:cs="Arial"/>
          <w:sz w:val="22"/>
          <w:szCs w:val="22"/>
          <w:lang w:val="en-US"/>
        </w:rPr>
        <w:t>com</w:t>
      </w:r>
      <w:r w:rsidR="00593F3A" w:rsidRPr="00593F3A">
        <w:rPr>
          <w:rFonts w:cs="Arial"/>
          <w:sz w:val="22"/>
          <w:szCs w:val="22"/>
        </w:rPr>
        <w:t>.</w:t>
      </w:r>
      <w:r w:rsidR="00593F3A">
        <w:rPr>
          <w:rFonts w:cs="Arial"/>
          <w:sz w:val="22"/>
          <w:szCs w:val="22"/>
          <w:lang w:val="en-US"/>
        </w:rPr>
        <w:t>cy</w:t>
      </w:r>
      <w:r w:rsidRPr="003D7568">
        <w:rPr>
          <w:rFonts w:cs="Arial"/>
          <w:b/>
          <w:bCs/>
          <w:sz w:val="22"/>
          <w:szCs w:val="22"/>
        </w:rPr>
        <w:t xml:space="preserve"> </w:t>
      </w:r>
      <w:r w:rsidRPr="003D7568">
        <w:rPr>
          <w:rFonts w:cs="Arial"/>
          <w:sz w:val="22"/>
          <w:szCs w:val="22"/>
        </w:rPr>
        <w:t xml:space="preserve">ή με τηλεομοιοτυπία στον αριθμό </w:t>
      </w:r>
      <w:r w:rsidR="00593F3A">
        <w:rPr>
          <w:rFonts w:cs="Arial"/>
          <w:sz w:val="22"/>
          <w:szCs w:val="22"/>
        </w:rPr>
        <w:t>25715152</w:t>
      </w:r>
      <w:r w:rsidRPr="003D7568">
        <w:rPr>
          <w:rFonts w:cs="Arial"/>
          <w:color w:val="FF0000"/>
          <w:sz w:val="22"/>
          <w:szCs w:val="22"/>
        </w:rPr>
        <w:t>.</w:t>
      </w:r>
    </w:p>
    <w:p w14:paraId="2EF859B0" w14:textId="77777777" w:rsidR="003D7568" w:rsidRPr="003D7568" w:rsidRDefault="003D7568" w:rsidP="003D7568">
      <w:pPr>
        <w:rPr>
          <w:rFonts w:cs="Arial"/>
          <w:sz w:val="22"/>
          <w:szCs w:val="22"/>
        </w:rPr>
      </w:pPr>
      <w:bookmarkStart w:id="44" w:name="_Toc147037028"/>
      <w:bookmarkStart w:id="45" w:name="_Toc147039338"/>
    </w:p>
    <w:p w14:paraId="089590BA" w14:textId="77777777" w:rsidR="003D7568" w:rsidRPr="007B6DA4" w:rsidRDefault="003D7568" w:rsidP="003D7568">
      <w:pPr>
        <w:pStyle w:val="Heading1"/>
        <w:numPr>
          <w:ilvl w:val="0"/>
          <w:numId w:val="22"/>
        </w:numPr>
        <w:tabs>
          <w:tab w:val="num" w:pos="720"/>
        </w:tabs>
        <w:spacing w:before="120"/>
        <w:rPr>
          <w:rFonts w:cs="Arial"/>
          <w:sz w:val="22"/>
          <w:szCs w:val="22"/>
        </w:rPr>
      </w:pPr>
      <w:bookmarkStart w:id="46" w:name="_Toc526245999"/>
      <w:r w:rsidRPr="007B6DA4">
        <w:rPr>
          <w:rFonts w:cs="Arial"/>
          <w:sz w:val="22"/>
          <w:szCs w:val="22"/>
        </w:rPr>
        <w:t>ΛΟΙΠΕΣ ΡΥΘΜΙΣΕΙΣ</w:t>
      </w:r>
      <w:bookmarkEnd w:id="44"/>
      <w:bookmarkEnd w:id="45"/>
      <w:bookmarkEnd w:id="46"/>
      <w:r w:rsidRPr="007B6DA4">
        <w:rPr>
          <w:rFonts w:cs="Arial"/>
          <w:sz w:val="22"/>
          <w:szCs w:val="22"/>
        </w:rPr>
        <w:t xml:space="preserve"> (Δεν εφαρμοζεται)</w:t>
      </w:r>
    </w:p>
    <w:p w14:paraId="6CDDF69A" w14:textId="77777777" w:rsidR="003D7568" w:rsidRPr="007B6DA4" w:rsidRDefault="003D7568" w:rsidP="003D7568">
      <w:pPr>
        <w:rPr>
          <w:rFonts w:cs="Arial"/>
          <w:b/>
          <w:sz w:val="22"/>
          <w:szCs w:val="22"/>
        </w:rPr>
      </w:pPr>
    </w:p>
    <w:p w14:paraId="1A4A5348" w14:textId="5955C30E" w:rsidR="003D7568" w:rsidRPr="007B6DA4" w:rsidRDefault="003D7568" w:rsidP="003D7568">
      <w:pPr>
        <w:rPr>
          <w:rFonts w:cs="Arial"/>
          <w:sz w:val="22"/>
          <w:szCs w:val="22"/>
        </w:rPr>
      </w:pPr>
      <w:r w:rsidRPr="007B6DA4">
        <w:rPr>
          <w:rFonts w:cs="Arial"/>
          <w:sz w:val="22"/>
          <w:szCs w:val="22"/>
        </w:rPr>
        <w:t xml:space="preserve">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sidR="00593F3A">
        <w:rPr>
          <w:rFonts w:cs="Arial"/>
          <w:sz w:val="22"/>
          <w:szCs w:val="22"/>
        </w:rPr>
        <w:t xml:space="preserve">..................    </w:t>
      </w:r>
      <w:r w:rsidRPr="007B6DA4">
        <w:rPr>
          <w:rFonts w:cs="Arial"/>
          <w:color w:val="FF0000"/>
          <w:sz w:val="22"/>
          <w:szCs w:val="22"/>
        </w:rPr>
        <w:t xml:space="preserve">, </w:t>
      </w:r>
      <w:r w:rsidR="00593F3A" w:rsidRPr="0024565B">
        <w:rPr>
          <w:rFonts w:cs="Arial"/>
          <w:sz w:val="22"/>
          <w:szCs w:val="22"/>
        </w:rPr>
        <w:t>.........</w:t>
      </w:r>
      <w:r w:rsidRPr="0024565B">
        <w:rPr>
          <w:rFonts w:cs="Arial"/>
          <w:sz w:val="22"/>
          <w:szCs w:val="22"/>
        </w:rPr>
        <w:t>/</w:t>
      </w:r>
      <w:r w:rsidR="00593F3A" w:rsidRPr="0024565B">
        <w:rPr>
          <w:rFonts w:cs="Arial"/>
          <w:sz w:val="22"/>
          <w:szCs w:val="22"/>
        </w:rPr>
        <w:t xml:space="preserve">....../ </w:t>
      </w:r>
      <w:r w:rsidRPr="0024565B">
        <w:rPr>
          <w:rFonts w:cs="Arial"/>
          <w:sz w:val="22"/>
          <w:szCs w:val="22"/>
        </w:rPr>
        <w:t>202</w:t>
      </w:r>
      <w:r w:rsidR="007B6DA4" w:rsidRPr="0024565B">
        <w:rPr>
          <w:rFonts w:cs="Arial"/>
          <w:sz w:val="22"/>
          <w:szCs w:val="22"/>
        </w:rPr>
        <w:t>4</w:t>
      </w:r>
      <w:r w:rsidRPr="0024565B">
        <w:rPr>
          <w:rFonts w:cs="Arial"/>
          <w:sz w:val="22"/>
          <w:szCs w:val="22"/>
        </w:rPr>
        <w:t>.</w:t>
      </w:r>
    </w:p>
    <w:p w14:paraId="3069A2D6" w14:textId="77777777" w:rsidR="003D7568" w:rsidRPr="007B6DA4" w:rsidRDefault="003D7568" w:rsidP="003D7568">
      <w:pPr>
        <w:rPr>
          <w:rFonts w:cs="Arial"/>
          <w:b/>
          <w:bCs/>
          <w:sz w:val="22"/>
          <w:szCs w:val="22"/>
        </w:rPr>
      </w:pPr>
    </w:p>
    <w:p w14:paraId="5F98AFA0" w14:textId="77777777" w:rsidR="003D7568" w:rsidRPr="007B6DA4" w:rsidRDefault="003D7568" w:rsidP="003D7568">
      <w:pPr>
        <w:rPr>
          <w:rFonts w:cs="Arial"/>
          <w:b/>
          <w:bCs/>
          <w:sz w:val="22"/>
          <w:szCs w:val="22"/>
        </w:rPr>
      </w:pPr>
      <w:r w:rsidRPr="007B6DA4">
        <w:rPr>
          <w:rFonts w:cs="Arial"/>
          <w:b/>
          <w:bCs/>
          <w:sz w:val="22"/>
          <w:szCs w:val="22"/>
        </w:rPr>
        <w:t>Εκ μέρους και για λογαριασμό της Αναθέτουσας Αρχής:</w:t>
      </w:r>
    </w:p>
    <w:p w14:paraId="7F967CB1" w14:textId="77777777" w:rsidR="003D7568" w:rsidRPr="007B6DA4" w:rsidRDefault="003D7568" w:rsidP="003D7568">
      <w:pPr>
        <w:rPr>
          <w:rFonts w:cs="Arial"/>
          <w:sz w:val="22"/>
          <w:szCs w:val="22"/>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3D7568" w:rsidRPr="007B6DA4" w14:paraId="1EDAD25F" w14:textId="77777777" w:rsidTr="00246E7C">
        <w:trPr>
          <w:trHeight w:val="3083"/>
          <w:jc w:val="center"/>
        </w:trPr>
        <w:tc>
          <w:tcPr>
            <w:tcW w:w="4193" w:type="dxa"/>
            <w:tcBorders>
              <w:top w:val="nil"/>
              <w:bottom w:val="nil"/>
              <w:right w:val="nil"/>
            </w:tcBorders>
          </w:tcPr>
          <w:p w14:paraId="4B3A7DE6" w14:textId="77777777" w:rsidR="003D7568" w:rsidRPr="007B6DA4" w:rsidRDefault="003D7568" w:rsidP="00246E7C">
            <w:pPr>
              <w:rPr>
                <w:rFonts w:cs="Arial"/>
                <w:sz w:val="22"/>
                <w:szCs w:val="22"/>
              </w:rPr>
            </w:pPr>
          </w:p>
          <w:p w14:paraId="1DFCB41A" w14:textId="77777777" w:rsidR="003D7568" w:rsidRPr="007B6DA4" w:rsidRDefault="003D7568" w:rsidP="00246E7C">
            <w:pPr>
              <w:rPr>
                <w:rFonts w:cs="Arial"/>
                <w:sz w:val="22"/>
                <w:szCs w:val="22"/>
              </w:rPr>
            </w:pPr>
          </w:p>
          <w:p w14:paraId="0296113B" w14:textId="77777777" w:rsidR="003D7568" w:rsidRPr="007B6DA4" w:rsidRDefault="003D7568" w:rsidP="00246E7C">
            <w:pPr>
              <w:rPr>
                <w:rFonts w:cs="Arial"/>
                <w:sz w:val="22"/>
                <w:szCs w:val="22"/>
              </w:rPr>
            </w:pPr>
            <w:r w:rsidRPr="007B6DA4">
              <w:rPr>
                <w:rFonts w:cs="Arial"/>
                <w:sz w:val="22"/>
                <w:szCs w:val="22"/>
              </w:rPr>
              <w:t>Υπογραφή: ............................................</w:t>
            </w:r>
          </w:p>
          <w:p w14:paraId="521FB85C" w14:textId="77777777" w:rsidR="003D7568" w:rsidRPr="007B6DA4" w:rsidRDefault="003D7568" w:rsidP="00246E7C">
            <w:pPr>
              <w:rPr>
                <w:rFonts w:cs="Arial"/>
                <w:sz w:val="22"/>
                <w:szCs w:val="22"/>
              </w:rPr>
            </w:pPr>
          </w:p>
          <w:p w14:paraId="25F0768B" w14:textId="77777777" w:rsidR="003D7568" w:rsidRPr="007B6DA4" w:rsidRDefault="003D7568" w:rsidP="00246E7C">
            <w:pPr>
              <w:rPr>
                <w:rFonts w:cs="Arial"/>
                <w:sz w:val="22"/>
                <w:szCs w:val="22"/>
              </w:rPr>
            </w:pPr>
            <w:r w:rsidRPr="007B6DA4">
              <w:rPr>
                <w:rFonts w:cs="Arial"/>
                <w:sz w:val="22"/>
                <w:szCs w:val="22"/>
              </w:rPr>
              <w:t>Τίτλος:  ...................................................</w:t>
            </w:r>
          </w:p>
          <w:p w14:paraId="15008A2A" w14:textId="77777777" w:rsidR="003D7568" w:rsidRPr="007B6DA4" w:rsidRDefault="003D7568" w:rsidP="00246E7C">
            <w:pPr>
              <w:rPr>
                <w:rFonts w:cs="Arial"/>
                <w:sz w:val="22"/>
                <w:szCs w:val="22"/>
              </w:rPr>
            </w:pPr>
          </w:p>
          <w:p w14:paraId="50C134AA" w14:textId="77777777" w:rsidR="003D7568" w:rsidRPr="007B6DA4" w:rsidRDefault="003D7568" w:rsidP="00246E7C">
            <w:pPr>
              <w:rPr>
                <w:rFonts w:cs="Arial"/>
                <w:sz w:val="22"/>
                <w:szCs w:val="22"/>
              </w:rPr>
            </w:pPr>
            <w:r w:rsidRPr="007B6DA4">
              <w:rPr>
                <w:rFonts w:cs="Arial"/>
                <w:sz w:val="22"/>
                <w:szCs w:val="22"/>
              </w:rPr>
              <w:t>Όνομα: ..................................................</w:t>
            </w:r>
          </w:p>
          <w:p w14:paraId="1F0E3B92" w14:textId="77777777" w:rsidR="003D7568" w:rsidRPr="007B6DA4" w:rsidRDefault="003D7568" w:rsidP="00246E7C">
            <w:pPr>
              <w:rPr>
                <w:rFonts w:cs="Arial"/>
                <w:sz w:val="22"/>
                <w:szCs w:val="22"/>
              </w:rPr>
            </w:pPr>
          </w:p>
        </w:tc>
        <w:tc>
          <w:tcPr>
            <w:tcW w:w="4527" w:type="dxa"/>
            <w:tcBorders>
              <w:top w:val="nil"/>
              <w:left w:val="nil"/>
              <w:bottom w:val="nil"/>
            </w:tcBorders>
          </w:tcPr>
          <w:p w14:paraId="00101367" w14:textId="77777777" w:rsidR="003D7568" w:rsidRPr="007B6DA4" w:rsidRDefault="003D7568" w:rsidP="00246E7C">
            <w:pPr>
              <w:rPr>
                <w:rFonts w:cs="Arial"/>
                <w:sz w:val="22"/>
                <w:szCs w:val="22"/>
              </w:rPr>
            </w:pPr>
            <w:r w:rsidRPr="007B6DA4">
              <w:rPr>
                <w:rFonts w:cs="Arial"/>
                <w:sz w:val="22"/>
                <w:szCs w:val="22"/>
                <w:u w:val="single"/>
              </w:rPr>
              <w:t>Μάρτυρες</w:t>
            </w:r>
            <w:r w:rsidRPr="007B6DA4">
              <w:rPr>
                <w:rFonts w:cs="Arial"/>
                <w:sz w:val="22"/>
                <w:szCs w:val="22"/>
              </w:rPr>
              <w:t xml:space="preserve">: </w:t>
            </w:r>
          </w:p>
          <w:p w14:paraId="03C51536" w14:textId="77777777" w:rsidR="003D7568" w:rsidRPr="007B6DA4" w:rsidRDefault="003D7568" w:rsidP="00246E7C">
            <w:pPr>
              <w:rPr>
                <w:rFonts w:cs="Arial"/>
                <w:sz w:val="22"/>
                <w:szCs w:val="22"/>
              </w:rPr>
            </w:pPr>
          </w:p>
          <w:p w14:paraId="3ACB7456" w14:textId="77777777" w:rsidR="003D7568" w:rsidRPr="007B6DA4" w:rsidRDefault="003D7568" w:rsidP="00246E7C">
            <w:pPr>
              <w:rPr>
                <w:rFonts w:cs="Arial"/>
                <w:sz w:val="22"/>
                <w:szCs w:val="22"/>
              </w:rPr>
            </w:pPr>
            <w:r w:rsidRPr="007B6DA4">
              <w:rPr>
                <w:rFonts w:cs="Arial"/>
                <w:sz w:val="22"/>
                <w:szCs w:val="22"/>
              </w:rPr>
              <w:t>1. Υπογραφή: .............................................</w:t>
            </w:r>
          </w:p>
          <w:p w14:paraId="2A3AE5D2" w14:textId="77777777" w:rsidR="003D7568" w:rsidRPr="007B6DA4" w:rsidRDefault="003D7568" w:rsidP="00246E7C">
            <w:pPr>
              <w:rPr>
                <w:rFonts w:cs="Arial"/>
                <w:sz w:val="22"/>
                <w:szCs w:val="22"/>
              </w:rPr>
            </w:pPr>
          </w:p>
          <w:p w14:paraId="308F841A" w14:textId="77777777" w:rsidR="003D7568" w:rsidRPr="007B6DA4" w:rsidRDefault="003D7568" w:rsidP="00246E7C">
            <w:pPr>
              <w:rPr>
                <w:rFonts w:cs="Arial"/>
                <w:sz w:val="22"/>
                <w:szCs w:val="22"/>
              </w:rPr>
            </w:pPr>
            <w:r w:rsidRPr="007B6DA4">
              <w:rPr>
                <w:rFonts w:cs="Arial"/>
                <w:sz w:val="22"/>
                <w:szCs w:val="22"/>
              </w:rPr>
              <w:t xml:space="preserve">    Όνομα:  ..................................................</w:t>
            </w:r>
          </w:p>
          <w:p w14:paraId="0CCBB8FB" w14:textId="77777777" w:rsidR="003D7568" w:rsidRPr="007B6DA4" w:rsidRDefault="003D7568" w:rsidP="00246E7C">
            <w:pPr>
              <w:rPr>
                <w:rFonts w:cs="Arial"/>
                <w:sz w:val="22"/>
                <w:szCs w:val="22"/>
              </w:rPr>
            </w:pPr>
          </w:p>
          <w:p w14:paraId="7E843F5C" w14:textId="77777777" w:rsidR="003D7568" w:rsidRPr="007B6DA4" w:rsidRDefault="003D7568" w:rsidP="00246E7C">
            <w:pPr>
              <w:rPr>
                <w:rFonts w:cs="Arial"/>
                <w:sz w:val="22"/>
                <w:szCs w:val="22"/>
              </w:rPr>
            </w:pPr>
            <w:r w:rsidRPr="007B6DA4">
              <w:rPr>
                <w:rFonts w:cs="Arial"/>
                <w:sz w:val="22"/>
                <w:szCs w:val="22"/>
              </w:rPr>
              <w:t>2. Υπογραφή: .............................................</w:t>
            </w:r>
          </w:p>
          <w:p w14:paraId="327FA5E2" w14:textId="77777777" w:rsidR="003D7568" w:rsidRPr="007B6DA4" w:rsidRDefault="003D7568" w:rsidP="00246E7C">
            <w:pPr>
              <w:rPr>
                <w:rFonts w:cs="Arial"/>
                <w:sz w:val="22"/>
                <w:szCs w:val="22"/>
              </w:rPr>
            </w:pPr>
          </w:p>
          <w:p w14:paraId="660B9382" w14:textId="77777777" w:rsidR="003D7568" w:rsidRPr="007B6DA4" w:rsidRDefault="003D7568" w:rsidP="00246E7C">
            <w:pPr>
              <w:rPr>
                <w:rFonts w:cs="Arial"/>
                <w:sz w:val="22"/>
                <w:szCs w:val="22"/>
              </w:rPr>
            </w:pPr>
            <w:r w:rsidRPr="007B6DA4">
              <w:rPr>
                <w:rFonts w:cs="Arial"/>
                <w:sz w:val="22"/>
                <w:szCs w:val="22"/>
              </w:rPr>
              <w:t xml:space="preserve">    Όνομα:   .................................................</w:t>
            </w:r>
          </w:p>
          <w:p w14:paraId="6526DC35" w14:textId="77777777" w:rsidR="003D7568" w:rsidRPr="007B6DA4" w:rsidRDefault="003D7568" w:rsidP="00246E7C">
            <w:pPr>
              <w:rPr>
                <w:rFonts w:cs="Arial"/>
                <w:sz w:val="22"/>
                <w:szCs w:val="22"/>
              </w:rPr>
            </w:pPr>
          </w:p>
        </w:tc>
      </w:tr>
    </w:tbl>
    <w:p w14:paraId="4BC53651" w14:textId="77777777" w:rsidR="003D7568" w:rsidRPr="007B6DA4" w:rsidRDefault="003D7568" w:rsidP="003D7568">
      <w:pPr>
        <w:rPr>
          <w:rFonts w:cs="Arial"/>
          <w:b/>
          <w:bCs/>
          <w:sz w:val="22"/>
          <w:szCs w:val="22"/>
        </w:rPr>
      </w:pPr>
      <w:r w:rsidRPr="007B6DA4">
        <w:rPr>
          <w:rFonts w:cs="Arial"/>
          <w:b/>
          <w:bCs/>
          <w:sz w:val="22"/>
          <w:szCs w:val="22"/>
        </w:rPr>
        <w:t>Εκ μέρους και για λογαριασμό του Αναδόχου:</w:t>
      </w:r>
    </w:p>
    <w:p w14:paraId="67C196EB" w14:textId="77777777" w:rsidR="003D7568" w:rsidRPr="007B6DA4" w:rsidRDefault="003D7568" w:rsidP="003D7568">
      <w:pPr>
        <w:rPr>
          <w:rFonts w:cs="Arial"/>
          <w:b/>
          <w:bCs/>
          <w:sz w:val="22"/>
          <w:szCs w:val="22"/>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3D7568" w:rsidRPr="007B6DA4" w14:paraId="201A9729" w14:textId="77777777" w:rsidTr="00246E7C">
        <w:trPr>
          <w:trHeight w:val="2998"/>
          <w:jc w:val="center"/>
        </w:trPr>
        <w:tc>
          <w:tcPr>
            <w:tcW w:w="4193" w:type="dxa"/>
            <w:tcBorders>
              <w:top w:val="nil"/>
              <w:bottom w:val="nil"/>
              <w:right w:val="nil"/>
            </w:tcBorders>
          </w:tcPr>
          <w:p w14:paraId="08C798E1" w14:textId="77777777" w:rsidR="003D7568" w:rsidRPr="007B6DA4" w:rsidRDefault="003D7568" w:rsidP="00246E7C">
            <w:pPr>
              <w:rPr>
                <w:rFonts w:cs="Arial"/>
                <w:sz w:val="22"/>
                <w:szCs w:val="22"/>
              </w:rPr>
            </w:pPr>
          </w:p>
          <w:p w14:paraId="6C40AB9B" w14:textId="77777777" w:rsidR="003D7568" w:rsidRPr="007B6DA4" w:rsidRDefault="003D7568" w:rsidP="00246E7C">
            <w:pPr>
              <w:rPr>
                <w:rFonts w:cs="Arial"/>
                <w:sz w:val="22"/>
                <w:szCs w:val="22"/>
              </w:rPr>
            </w:pPr>
          </w:p>
          <w:p w14:paraId="0804382C" w14:textId="77777777" w:rsidR="003D7568" w:rsidRPr="007B6DA4" w:rsidRDefault="003D7568" w:rsidP="00246E7C">
            <w:pPr>
              <w:rPr>
                <w:rFonts w:cs="Arial"/>
                <w:sz w:val="22"/>
                <w:szCs w:val="22"/>
              </w:rPr>
            </w:pPr>
          </w:p>
          <w:p w14:paraId="24EBA1F7" w14:textId="77777777" w:rsidR="003D7568" w:rsidRPr="007B6DA4" w:rsidRDefault="003D7568" w:rsidP="00246E7C">
            <w:pPr>
              <w:rPr>
                <w:rFonts w:cs="Arial"/>
                <w:sz w:val="22"/>
                <w:szCs w:val="22"/>
              </w:rPr>
            </w:pPr>
            <w:r w:rsidRPr="007B6DA4">
              <w:rPr>
                <w:rFonts w:cs="Arial"/>
                <w:sz w:val="22"/>
                <w:szCs w:val="22"/>
              </w:rPr>
              <w:t>Υπογραφή: .............................................</w:t>
            </w:r>
          </w:p>
          <w:p w14:paraId="7EB13A1F" w14:textId="77777777" w:rsidR="003D7568" w:rsidRPr="007B6DA4" w:rsidRDefault="003D7568" w:rsidP="00246E7C">
            <w:pPr>
              <w:rPr>
                <w:rFonts w:cs="Arial"/>
                <w:sz w:val="22"/>
                <w:szCs w:val="22"/>
              </w:rPr>
            </w:pPr>
          </w:p>
          <w:p w14:paraId="700FBCB5" w14:textId="77777777" w:rsidR="003D7568" w:rsidRPr="007B6DA4" w:rsidRDefault="003D7568" w:rsidP="00246E7C">
            <w:pPr>
              <w:rPr>
                <w:rFonts w:cs="Arial"/>
                <w:sz w:val="22"/>
                <w:szCs w:val="22"/>
              </w:rPr>
            </w:pPr>
            <w:r w:rsidRPr="007B6DA4">
              <w:rPr>
                <w:rFonts w:cs="Arial"/>
                <w:sz w:val="22"/>
                <w:szCs w:val="22"/>
              </w:rPr>
              <w:t>Τίτλος:   ..................................................</w:t>
            </w:r>
          </w:p>
          <w:p w14:paraId="26C758ED" w14:textId="77777777" w:rsidR="003D7568" w:rsidRPr="007B6DA4" w:rsidRDefault="003D7568" w:rsidP="00246E7C">
            <w:pPr>
              <w:rPr>
                <w:rFonts w:cs="Arial"/>
                <w:sz w:val="22"/>
                <w:szCs w:val="22"/>
              </w:rPr>
            </w:pPr>
          </w:p>
          <w:p w14:paraId="48AB4899" w14:textId="77777777" w:rsidR="003D7568" w:rsidRPr="007B6DA4" w:rsidRDefault="003D7568" w:rsidP="00246E7C">
            <w:pPr>
              <w:rPr>
                <w:rFonts w:cs="Arial"/>
                <w:sz w:val="22"/>
                <w:szCs w:val="22"/>
              </w:rPr>
            </w:pPr>
            <w:r w:rsidRPr="007B6DA4">
              <w:rPr>
                <w:rFonts w:cs="Arial"/>
                <w:sz w:val="22"/>
                <w:szCs w:val="22"/>
              </w:rPr>
              <w:t>Όνομα:  ..................................................</w:t>
            </w:r>
          </w:p>
          <w:p w14:paraId="6E0D00E0" w14:textId="77777777" w:rsidR="003D7568" w:rsidRPr="007B6DA4" w:rsidRDefault="003D7568" w:rsidP="00246E7C">
            <w:pPr>
              <w:rPr>
                <w:rFonts w:cs="Arial"/>
                <w:sz w:val="22"/>
                <w:szCs w:val="22"/>
              </w:rPr>
            </w:pPr>
          </w:p>
        </w:tc>
        <w:tc>
          <w:tcPr>
            <w:tcW w:w="4527" w:type="dxa"/>
            <w:tcBorders>
              <w:top w:val="nil"/>
              <w:left w:val="nil"/>
              <w:bottom w:val="nil"/>
            </w:tcBorders>
          </w:tcPr>
          <w:p w14:paraId="03E795C7" w14:textId="77777777" w:rsidR="003D7568" w:rsidRPr="007B6DA4" w:rsidRDefault="003D7568" w:rsidP="00246E7C">
            <w:pPr>
              <w:rPr>
                <w:rFonts w:cs="Arial"/>
                <w:sz w:val="22"/>
                <w:szCs w:val="22"/>
              </w:rPr>
            </w:pPr>
            <w:r w:rsidRPr="007B6DA4">
              <w:rPr>
                <w:rFonts w:cs="Arial"/>
                <w:sz w:val="22"/>
                <w:szCs w:val="22"/>
                <w:u w:val="single"/>
              </w:rPr>
              <w:t>Μάρτυρες</w:t>
            </w:r>
            <w:r w:rsidRPr="007B6DA4">
              <w:rPr>
                <w:rFonts w:cs="Arial"/>
                <w:sz w:val="22"/>
                <w:szCs w:val="22"/>
              </w:rPr>
              <w:t xml:space="preserve">: </w:t>
            </w:r>
          </w:p>
          <w:p w14:paraId="6669A545" w14:textId="77777777" w:rsidR="003D7568" w:rsidRPr="007B6DA4" w:rsidRDefault="003D7568" w:rsidP="00246E7C">
            <w:pPr>
              <w:rPr>
                <w:rFonts w:cs="Arial"/>
                <w:sz w:val="22"/>
                <w:szCs w:val="22"/>
              </w:rPr>
            </w:pPr>
          </w:p>
          <w:p w14:paraId="7DF627D2" w14:textId="77777777" w:rsidR="003D7568" w:rsidRPr="007B6DA4" w:rsidRDefault="003D7568" w:rsidP="00246E7C">
            <w:pPr>
              <w:rPr>
                <w:rFonts w:cs="Arial"/>
                <w:sz w:val="22"/>
                <w:szCs w:val="22"/>
              </w:rPr>
            </w:pPr>
            <w:r w:rsidRPr="007B6DA4">
              <w:rPr>
                <w:rFonts w:cs="Arial"/>
                <w:sz w:val="22"/>
                <w:szCs w:val="22"/>
              </w:rPr>
              <w:t>1. Υπογραφή: .............................................</w:t>
            </w:r>
          </w:p>
          <w:p w14:paraId="6762A8BC" w14:textId="77777777" w:rsidR="003D7568" w:rsidRPr="007B6DA4" w:rsidRDefault="003D7568" w:rsidP="00246E7C">
            <w:pPr>
              <w:rPr>
                <w:rFonts w:cs="Arial"/>
                <w:sz w:val="22"/>
                <w:szCs w:val="22"/>
              </w:rPr>
            </w:pPr>
          </w:p>
          <w:p w14:paraId="4EF02178" w14:textId="77777777" w:rsidR="003D7568" w:rsidRPr="007B6DA4" w:rsidRDefault="003D7568" w:rsidP="00246E7C">
            <w:pPr>
              <w:rPr>
                <w:rFonts w:cs="Arial"/>
                <w:sz w:val="22"/>
                <w:szCs w:val="22"/>
              </w:rPr>
            </w:pPr>
            <w:r w:rsidRPr="007B6DA4">
              <w:rPr>
                <w:rFonts w:cs="Arial"/>
                <w:sz w:val="22"/>
                <w:szCs w:val="22"/>
              </w:rPr>
              <w:t xml:space="preserve">    Όνομα:  ..................................................</w:t>
            </w:r>
          </w:p>
          <w:p w14:paraId="6D40C505" w14:textId="77777777" w:rsidR="003D7568" w:rsidRPr="007B6DA4" w:rsidRDefault="003D7568" w:rsidP="00246E7C">
            <w:pPr>
              <w:rPr>
                <w:rFonts w:cs="Arial"/>
                <w:sz w:val="22"/>
                <w:szCs w:val="22"/>
              </w:rPr>
            </w:pPr>
          </w:p>
          <w:p w14:paraId="68D33525" w14:textId="77777777" w:rsidR="003D7568" w:rsidRPr="007B6DA4" w:rsidRDefault="003D7568" w:rsidP="00246E7C">
            <w:pPr>
              <w:rPr>
                <w:rFonts w:cs="Arial"/>
                <w:sz w:val="22"/>
                <w:szCs w:val="22"/>
              </w:rPr>
            </w:pPr>
            <w:r w:rsidRPr="007B6DA4">
              <w:rPr>
                <w:rFonts w:cs="Arial"/>
                <w:sz w:val="22"/>
                <w:szCs w:val="22"/>
              </w:rPr>
              <w:t>2. Υπογραφή: .............................................</w:t>
            </w:r>
          </w:p>
          <w:p w14:paraId="09AAAEAD" w14:textId="77777777" w:rsidR="003D7568" w:rsidRPr="007B6DA4" w:rsidRDefault="003D7568" w:rsidP="00246E7C">
            <w:pPr>
              <w:rPr>
                <w:rFonts w:cs="Arial"/>
                <w:sz w:val="22"/>
                <w:szCs w:val="22"/>
              </w:rPr>
            </w:pPr>
          </w:p>
          <w:p w14:paraId="73FBDB57" w14:textId="77777777" w:rsidR="003D7568" w:rsidRPr="007B6DA4" w:rsidRDefault="003D7568" w:rsidP="00246E7C">
            <w:pPr>
              <w:rPr>
                <w:rFonts w:cs="Arial"/>
                <w:sz w:val="22"/>
                <w:szCs w:val="22"/>
              </w:rPr>
            </w:pPr>
            <w:r w:rsidRPr="007B6DA4">
              <w:rPr>
                <w:rFonts w:cs="Arial"/>
                <w:sz w:val="22"/>
                <w:szCs w:val="22"/>
              </w:rPr>
              <w:t xml:space="preserve">    Όνομα:   .................................................</w:t>
            </w:r>
          </w:p>
        </w:tc>
      </w:tr>
    </w:tbl>
    <w:p w14:paraId="3725D1CB" w14:textId="77777777" w:rsidR="003D7568" w:rsidRPr="007B6DA4" w:rsidRDefault="003D7568" w:rsidP="003D7568">
      <w:pPr>
        <w:pStyle w:val="BodyText2"/>
        <w:spacing w:after="0" w:line="300" w:lineRule="atLeast"/>
        <w:rPr>
          <w:sz w:val="22"/>
          <w:szCs w:val="22"/>
        </w:rPr>
      </w:pPr>
    </w:p>
    <w:p w14:paraId="12424E7E" w14:textId="77777777" w:rsidR="000701EA" w:rsidRPr="007B6DA4" w:rsidRDefault="000701EA" w:rsidP="003E2783">
      <w:pPr>
        <w:jc w:val="both"/>
        <w:rPr>
          <w:rFonts w:cs="Arial"/>
          <w:sz w:val="22"/>
          <w:szCs w:val="22"/>
        </w:rPr>
      </w:pPr>
    </w:p>
    <w:p w14:paraId="22AE9847" w14:textId="77777777" w:rsidR="000701EA" w:rsidRPr="007B6DA4" w:rsidRDefault="000701EA" w:rsidP="003E2783">
      <w:pPr>
        <w:jc w:val="both"/>
        <w:rPr>
          <w:rFonts w:cs="Arial"/>
          <w:sz w:val="22"/>
          <w:szCs w:val="22"/>
        </w:rPr>
      </w:pPr>
    </w:p>
    <w:p w14:paraId="4C595A5C" w14:textId="77777777" w:rsidR="00B82974" w:rsidRPr="007B6DA4" w:rsidRDefault="00B82974" w:rsidP="003E2783">
      <w:pPr>
        <w:pStyle w:val="Default"/>
        <w:spacing w:before="120" w:line="300" w:lineRule="atLeast"/>
        <w:jc w:val="both"/>
        <w:rPr>
          <w:sz w:val="22"/>
          <w:szCs w:val="22"/>
        </w:rPr>
      </w:pPr>
      <w:r w:rsidRPr="007B6DA4">
        <w:rPr>
          <w:sz w:val="22"/>
          <w:szCs w:val="22"/>
        </w:rPr>
        <w:t>Χώρος Χαρτοσήμανσης*</w:t>
      </w:r>
    </w:p>
    <w:p w14:paraId="36D05EC8" w14:textId="14213B69" w:rsidR="00AE6CE3" w:rsidRPr="003E2783" w:rsidRDefault="00B82974" w:rsidP="003E2783">
      <w:pPr>
        <w:pStyle w:val="Default"/>
        <w:spacing w:before="120" w:line="300" w:lineRule="atLeast"/>
        <w:jc w:val="both"/>
        <w:rPr>
          <w:sz w:val="22"/>
          <w:szCs w:val="22"/>
        </w:rPr>
      </w:pPr>
      <w:r w:rsidRPr="003E2783">
        <w:rPr>
          <w:sz w:val="22"/>
          <w:szCs w:val="22"/>
        </w:rPr>
        <w:t>* Τα έξοδα χαρτοσήμανσης βαρύνουν τον Ανάδοχο.</w:t>
      </w:r>
    </w:p>
    <w:sectPr w:rsidR="00AE6CE3" w:rsidRPr="003E2783" w:rsidSect="00595419">
      <w:footerReference w:type="default" r:id="rId11"/>
      <w:pgSz w:w="12240" w:h="15840"/>
      <w:pgMar w:top="1134" w:right="1361" w:bottom="11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BFA9" w14:textId="77777777" w:rsidR="005E0D67" w:rsidRDefault="005E0D67" w:rsidP="0077362A">
      <w:r>
        <w:separator/>
      </w:r>
    </w:p>
  </w:endnote>
  <w:endnote w:type="continuationSeparator" w:id="0">
    <w:p w14:paraId="46F09392" w14:textId="77777777" w:rsidR="005E0D67" w:rsidRDefault="005E0D67" w:rsidP="0077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 11pt">
    <w:altName w:val="Arial"/>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ABE1" w14:textId="5ACDCD42" w:rsidR="002F69F3" w:rsidRPr="002177B8" w:rsidRDefault="002F69F3" w:rsidP="009A1C97">
    <w:pPr>
      <w:pBdr>
        <w:bottom w:val="single" w:sz="6" w:space="1" w:color="auto"/>
      </w:pBdr>
      <w:rPr>
        <w:rFonts w:cs="Arial"/>
        <w:sz w:val="14"/>
        <w:szCs w:val="14"/>
      </w:rPr>
    </w:pPr>
  </w:p>
  <w:tbl>
    <w:tblPr>
      <w:tblW w:w="8058" w:type="dxa"/>
      <w:tblLook w:val="04A0" w:firstRow="1" w:lastRow="0" w:firstColumn="1" w:lastColumn="0" w:noHBand="0" w:noVBand="1"/>
    </w:tblPr>
    <w:tblGrid>
      <w:gridCol w:w="236"/>
      <w:gridCol w:w="7822"/>
    </w:tblGrid>
    <w:tr w:rsidR="0012676B" w:rsidRPr="00774D44" w14:paraId="2B523A21" w14:textId="77777777" w:rsidTr="0012676B">
      <w:trPr>
        <w:trHeight w:val="850"/>
      </w:trPr>
      <w:tc>
        <w:tcPr>
          <w:tcW w:w="236" w:type="dxa"/>
        </w:tcPr>
        <w:p w14:paraId="13795F3C" w14:textId="77777777" w:rsidR="0012676B" w:rsidRPr="00D375C2" w:rsidRDefault="0012676B" w:rsidP="00480C8F">
          <w:pPr>
            <w:pStyle w:val="Heading7"/>
            <w:ind w:right="-717"/>
            <w:jc w:val="left"/>
            <w:rPr>
              <w:i/>
            </w:rPr>
          </w:pPr>
        </w:p>
      </w:tc>
      <w:tc>
        <w:tcPr>
          <w:tcW w:w="7822" w:type="dxa"/>
          <w:vAlign w:val="center"/>
        </w:tcPr>
        <w:p w14:paraId="32474A01" w14:textId="77777777" w:rsidR="0012676B" w:rsidRPr="004D6A71" w:rsidRDefault="0012676B" w:rsidP="0012676B">
          <w:pPr>
            <w:pStyle w:val="Heading7"/>
            <w:ind w:right="-717"/>
            <w:jc w:val="center"/>
            <w:rPr>
              <w:i/>
            </w:rPr>
          </w:pPr>
          <w:r w:rsidRPr="00D375C2">
            <w:rPr>
              <w:rFonts w:cs="Arial"/>
              <w:bCs/>
              <w:i/>
              <w:sz w:val="14"/>
              <w:szCs w:val="14"/>
            </w:rPr>
            <w:t xml:space="preserve">Λεωφ. Αγίου Ιλαρίωνος, Καΐμακλι, 1426 Λευκωσία,   </w:t>
          </w:r>
          <w:r w:rsidRPr="00D375C2">
            <w:rPr>
              <w:rFonts w:cs="Arial"/>
              <w:bCs/>
              <w:i/>
              <w:iCs/>
              <w:sz w:val="14"/>
              <w:szCs w:val="14"/>
            </w:rPr>
            <w:t>Ταχ. Θυρ. 29669, 1722 Λευκωσία</w:t>
          </w:r>
        </w:p>
        <w:p w14:paraId="73EECD98" w14:textId="77777777" w:rsidR="0012676B" w:rsidRPr="00B815D4" w:rsidRDefault="0012676B" w:rsidP="0012676B">
          <w:pPr>
            <w:pStyle w:val="Heading7"/>
            <w:ind w:right="-717"/>
            <w:jc w:val="center"/>
            <w:rPr>
              <w:i/>
              <w:lang w:val="en-US"/>
            </w:rPr>
          </w:pPr>
          <w:r w:rsidRPr="00D375C2">
            <w:rPr>
              <w:rFonts w:cs="Arial"/>
              <w:bCs/>
              <w:i/>
              <w:iCs/>
              <w:sz w:val="14"/>
              <w:szCs w:val="14"/>
            </w:rPr>
            <w:t>Τηλ</w:t>
          </w:r>
          <w:r w:rsidRPr="00D375C2">
            <w:rPr>
              <w:rFonts w:cs="Arial"/>
              <w:bCs/>
              <w:i/>
              <w:iCs/>
              <w:sz w:val="14"/>
              <w:szCs w:val="14"/>
              <w:lang w:val="fr-FR"/>
            </w:rPr>
            <w:t xml:space="preserve">: 22800351   </w:t>
          </w:r>
          <w:r w:rsidRPr="00D375C2">
            <w:rPr>
              <w:rFonts w:cs="Arial"/>
              <w:bCs/>
              <w:i/>
              <w:iCs/>
              <w:sz w:val="14"/>
              <w:szCs w:val="14"/>
            </w:rPr>
            <w:t>φαξ</w:t>
          </w:r>
          <w:r w:rsidRPr="00D375C2">
            <w:rPr>
              <w:rFonts w:cs="Arial"/>
              <w:bCs/>
              <w:i/>
              <w:iCs/>
              <w:sz w:val="14"/>
              <w:szCs w:val="14"/>
              <w:lang w:val="fr-FR"/>
            </w:rPr>
            <w:t>: 22348202  e-mail: director@ems.mcw.gov.cy,  http://www.mcw.gov.cy/ems</w:t>
          </w:r>
        </w:p>
      </w:tc>
    </w:tr>
  </w:tbl>
  <w:p w14:paraId="0C8CCBD9" w14:textId="77777777" w:rsidR="002F69F3" w:rsidRPr="00B815D4" w:rsidRDefault="002F69F3" w:rsidP="00481DCA">
    <w:pPr>
      <w:pStyle w:val="Heading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08C9" w14:textId="6949A733" w:rsidR="00D23946" w:rsidRPr="0068719B" w:rsidRDefault="00D23946" w:rsidP="00D23946">
    <w:pPr>
      <w:pStyle w:val="Heading7"/>
      <w:ind w:right="-717"/>
      <w:rPr>
        <w:rFonts w:cs="Arial"/>
        <w:bCs/>
        <w:i/>
        <w:sz w:val="14"/>
        <w:szCs w:val="14"/>
      </w:rPr>
    </w:pPr>
  </w:p>
  <w:tbl>
    <w:tblPr>
      <w:tblW w:w="7479" w:type="dxa"/>
      <w:tblLook w:val="04A0" w:firstRow="1" w:lastRow="0" w:firstColumn="1" w:lastColumn="0" w:noHBand="0" w:noVBand="1"/>
    </w:tblPr>
    <w:tblGrid>
      <w:gridCol w:w="7479"/>
    </w:tblGrid>
    <w:tr w:rsidR="005C26AA" w:rsidRPr="00774D44" w14:paraId="5ECBA464" w14:textId="77777777" w:rsidTr="005C26AA">
      <w:trPr>
        <w:trHeight w:val="850"/>
      </w:trPr>
      <w:tc>
        <w:tcPr>
          <w:tcW w:w="7479" w:type="dxa"/>
          <w:vAlign w:val="center"/>
        </w:tcPr>
        <w:p w14:paraId="7E5D276C" w14:textId="77777777" w:rsidR="005C26AA" w:rsidRPr="004D6A71" w:rsidRDefault="005C26AA" w:rsidP="005C26AA">
          <w:pPr>
            <w:pStyle w:val="Heading7"/>
            <w:ind w:right="-717"/>
            <w:jc w:val="center"/>
            <w:rPr>
              <w:i/>
            </w:rPr>
          </w:pPr>
          <w:r w:rsidRPr="00D375C2">
            <w:rPr>
              <w:rFonts w:cs="Arial"/>
              <w:bCs/>
              <w:sz w:val="14"/>
              <w:szCs w:val="14"/>
            </w:rPr>
            <w:t>Λεωφ. Αγίου Ιλαρίωνος, Καΐμακλι, 1426 Λευκωσία,   Ταχ. Θυρ. 29669, 1722 Λευκωσία</w:t>
          </w:r>
        </w:p>
        <w:p w14:paraId="56BE54E4" w14:textId="77777777" w:rsidR="005C26AA" w:rsidRPr="00D23946" w:rsidRDefault="005C26AA" w:rsidP="005C26AA">
          <w:pPr>
            <w:pStyle w:val="Heading7"/>
            <w:ind w:right="-717"/>
            <w:jc w:val="center"/>
            <w:rPr>
              <w:i/>
              <w:lang w:val="en-US"/>
            </w:rPr>
          </w:pPr>
          <w:r w:rsidRPr="00D375C2">
            <w:rPr>
              <w:rFonts w:cs="Arial"/>
              <w:bCs/>
              <w:sz w:val="14"/>
              <w:szCs w:val="14"/>
            </w:rPr>
            <w:t>Τηλ</w:t>
          </w:r>
          <w:r w:rsidRPr="00D375C2">
            <w:rPr>
              <w:rFonts w:cs="Arial"/>
              <w:bCs/>
              <w:sz w:val="14"/>
              <w:szCs w:val="14"/>
              <w:lang w:val="fr-FR"/>
            </w:rPr>
            <w:t xml:space="preserve">: 22800351   </w:t>
          </w:r>
          <w:r w:rsidRPr="00D375C2">
            <w:rPr>
              <w:rFonts w:cs="Arial"/>
              <w:bCs/>
              <w:sz w:val="14"/>
              <w:szCs w:val="14"/>
            </w:rPr>
            <w:t>φαξ</w:t>
          </w:r>
          <w:r w:rsidRPr="00D375C2">
            <w:rPr>
              <w:rFonts w:cs="Arial"/>
              <w:bCs/>
              <w:sz w:val="14"/>
              <w:szCs w:val="14"/>
              <w:lang w:val="fr-FR"/>
            </w:rPr>
            <w:t>: 22348202  e-mail: director@ems.mcw.gov.cy,  http://www.mcw.gov.cy/ems</w:t>
          </w:r>
        </w:p>
      </w:tc>
    </w:tr>
  </w:tbl>
  <w:p w14:paraId="456E69F1" w14:textId="77777777" w:rsidR="006D3C18" w:rsidRPr="00EE5C34" w:rsidRDefault="006D3C18" w:rsidP="00525C27">
    <w:pPr>
      <w:pStyle w:val="Footer"/>
      <w:jc w:val="center"/>
      <w:rPr>
        <w:rFonts w:cs="Arial"/>
        <w:b/>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330C" w14:textId="77777777" w:rsidR="005E0D67" w:rsidRDefault="005E0D67" w:rsidP="0077362A">
      <w:r>
        <w:separator/>
      </w:r>
    </w:p>
  </w:footnote>
  <w:footnote w:type="continuationSeparator" w:id="0">
    <w:p w14:paraId="4F49CA15" w14:textId="77777777" w:rsidR="005E0D67" w:rsidRDefault="005E0D67" w:rsidP="0077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B0DC9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8C7A13"/>
    <w:multiLevelType w:val="hybridMultilevel"/>
    <w:tmpl w:val="E59074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4ED6AA5"/>
    <w:multiLevelType w:val="multilevel"/>
    <w:tmpl w:val="56461E08"/>
    <w:styleLink w:val="HEADINGS-ULC"/>
    <w:lvl w:ilvl="0">
      <w:start w:val="1"/>
      <w:numFmt w:val="decimal"/>
      <w:lvlText w:val="%1"/>
      <w:lvlJc w:val="left"/>
      <w:pPr>
        <w:ind w:left="357" w:hanging="357"/>
      </w:pPr>
      <w:rPr>
        <w:rFonts w:hint="default"/>
      </w:rPr>
    </w:lvl>
    <w:lvl w:ilvl="1">
      <w:start w:val="1"/>
      <w:numFmt w:val="decimal"/>
      <w:lvlText w:val="%1.%2"/>
      <w:lvlJc w:val="left"/>
      <w:pPr>
        <w:ind w:left="717"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8495AD1"/>
    <w:multiLevelType w:val="hybridMultilevel"/>
    <w:tmpl w:val="88826318"/>
    <w:lvl w:ilvl="0" w:tplc="F668A3C6">
      <w:start w:val="2"/>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15:restartNumberingAfterBreak="0">
    <w:nsid w:val="197E1EC9"/>
    <w:multiLevelType w:val="hybridMultilevel"/>
    <w:tmpl w:val="5FBAC2D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166B07"/>
    <w:multiLevelType w:val="multilevel"/>
    <w:tmpl w:val="04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A4BF1"/>
    <w:multiLevelType w:val="hybridMultilevel"/>
    <w:tmpl w:val="5020595A"/>
    <w:lvl w:ilvl="0" w:tplc="87067E1A">
      <w:start w:val="1"/>
      <w:numFmt w:val="bullet"/>
      <w:pStyle w:val="ListBullet"/>
      <w:lvlText w:val=""/>
      <w:lvlJc w:val="left"/>
      <w:pPr>
        <w:tabs>
          <w:tab w:val="num" w:pos="284"/>
        </w:tabs>
        <w:ind w:left="284"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01B14"/>
    <w:multiLevelType w:val="multilevel"/>
    <w:tmpl w:val="1F86D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8E7C79"/>
    <w:multiLevelType w:val="hybridMultilevel"/>
    <w:tmpl w:val="04440510"/>
    <w:lvl w:ilvl="0" w:tplc="89365B08">
      <w:start w:val="1"/>
      <w:numFmt w:val="decimal"/>
      <w:pStyle w:val="Normal1"/>
      <w:lvlText w:val="%1."/>
      <w:lvlJc w:val="left"/>
      <w:pPr>
        <w:ind w:left="1860" w:hanging="360"/>
      </w:pPr>
      <w:rPr>
        <w:sz w:val="22"/>
        <w:szCs w:val="22"/>
      </w:rPr>
    </w:lvl>
    <w:lvl w:ilvl="1" w:tplc="0409001B">
      <w:start w:val="1"/>
      <w:numFmt w:val="lowerRoman"/>
      <w:lvlText w:val="%2."/>
      <w:lvlJc w:val="righ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40610CE9"/>
    <w:multiLevelType w:val="hybridMultilevel"/>
    <w:tmpl w:val="3BB6214C"/>
    <w:lvl w:ilvl="0" w:tplc="4B8219F0">
      <w:start w:val="1"/>
      <w:numFmt w:val="decimal"/>
      <w:pStyle w:val="AAL2"/>
      <w:isLgl/>
      <w:lvlText w:val="1.%1"/>
      <w:lvlJc w:val="left"/>
      <w:pPr>
        <w:ind w:left="360" w:hanging="360"/>
      </w:pPr>
      <w:rPr>
        <w:rFonts w:ascii="Arial" w:hAnsi="Arial" w:hint="default"/>
        <w:b w:val="0"/>
        <w:i w:val="0"/>
        <w:caps w:val="0"/>
        <w:strike w:val="0"/>
        <w:dstrike w:val="0"/>
        <w:outline w:val="0"/>
        <w:shadow w:val="0"/>
        <w:emboss w:val="0"/>
        <w:imprint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A43FD"/>
    <w:multiLevelType w:val="hybridMultilevel"/>
    <w:tmpl w:val="FD8CAC10"/>
    <w:lvl w:ilvl="0" w:tplc="9B5A420E">
      <w:start w:val="1"/>
      <w:numFmt w:val="bullet"/>
      <w:pStyle w:val="bodybulletingbold"/>
      <w:lvlText w:val=""/>
      <w:lvlJc w:val="left"/>
      <w:pPr>
        <w:tabs>
          <w:tab w:val="num" w:pos="-3612"/>
        </w:tabs>
        <w:ind w:left="-3612" w:hanging="360"/>
      </w:pPr>
      <w:rPr>
        <w:rFonts w:ascii="Symbol" w:hAnsi="Symbol" w:hint="default"/>
      </w:rPr>
    </w:lvl>
    <w:lvl w:ilvl="1" w:tplc="04080003" w:tentative="1">
      <w:start w:val="1"/>
      <w:numFmt w:val="bullet"/>
      <w:lvlText w:val="o"/>
      <w:lvlJc w:val="left"/>
      <w:pPr>
        <w:tabs>
          <w:tab w:val="num" w:pos="-3612"/>
        </w:tabs>
        <w:ind w:left="-3612" w:hanging="360"/>
      </w:pPr>
      <w:rPr>
        <w:rFonts w:ascii="Courier New" w:hAnsi="Courier New" w:cs="Courier New" w:hint="default"/>
      </w:rPr>
    </w:lvl>
    <w:lvl w:ilvl="2" w:tplc="04080005" w:tentative="1">
      <w:start w:val="1"/>
      <w:numFmt w:val="bullet"/>
      <w:lvlText w:val=""/>
      <w:lvlJc w:val="left"/>
      <w:pPr>
        <w:tabs>
          <w:tab w:val="num" w:pos="-2892"/>
        </w:tabs>
        <w:ind w:left="-2892" w:hanging="360"/>
      </w:pPr>
      <w:rPr>
        <w:rFonts w:ascii="Wingdings" w:hAnsi="Wingdings" w:hint="default"/>
      </w:rPr>
    </w:lvl>
    <w:lvl w:ilvl="3" w:tplc="04080001" w:tentative="1">
      <w:start w:val="1"/>
      <w:numFmt w:val="bullet"/>
      <w:lvlText w:val=""/>
      <w:lvlJc w:val="left"/>
      <w:pPr>
        <w:tabs>
          <w:tab w:val="num" w:pos="-2172"/>
        </w:tabs>
        <w:ind w:left="-2172" w:hanging="360"/>
      </w:pPr>
      <w:rPr>
        <w:rFonts w:ascii="Symbol" w:hAnsi="Symbol" w:hint="default"/>
      </w:rPr>
    </w:lvl>
    <w:lvl w:ilvl="4" w:tplc="04080003" w:tentative="1">
      <w:start w:val="1"/>
      <w:numFmt w:val="bullet"/>
      <w:lvlText w:val="o"/>
      <w:lvlJc w:val="left"/>
      <w:pPr>
        <w:tabs>
          <w:tab w:val="num" w:pos="-1452"/>
        </w:tabs>
        <w:ind w:left="-1452" w:hanging="360"/>
      </w:pPr>
      <w:rPr>
        <w:rFonts w:ascii="Courier New" w:hAnsi="Courier New" w:cs="Courier New" w:hint="default"/>
      </w:rPr>
    </w:lvl>
    <w:lvl w:ilvl="5" w:tplc="04080005" w:tentative="1">
      <w:start w:val="1"/>
      <w:numFmt w:val="bullet"/>
      <w:lvlText w:val=""/>
      <w:lvlJc w:val="left"/>
      <w:pPr>
        <w:tabs>
          <w:tab w:val="num" w:pos="-732"/>
        </w:tabs>
        <w:ind w:left="-732" w:hanging="360"/>
      </w:pPr>
      <w:rPr>
        <w:rFonts w:ascii="Wingdings" w:hAnsi="Wingdings" w:hint="default"/>
      </w:rPr>
    </w:lvl>
    <w:lvl w:ilvl="6" w:tplc="04080001" w:tentative="1">
      <w:start w:val="1"/>
      <w:numFmt w:val="bullet"/>
      <w:lvlText w:val=""/>
      <w:lvlJc w:val="left"/>
      <w:pPr>
        <w:tabs>
          <w:tab w:val="num" w:pos="-12"/>
        </w:tabs>
        <w:ind w:left="-12" w:hanging="360"/>
      </w:pPr>
      <w:rPr>
        <w:rFonts w:ascii="Symbol" w:hAnsi="Symbol" w:hint="default"/>
      </w:rPr>
    </w:lvl>
    <w:lvl w:ilvl="7" w:tplc="04080003" w:tentative="1">
      <w:start w:val="1"/>
      <w:numFmt w:val="bullet"/>
      <w:lvlText w:val="o"/>
      <w:lvlJc w:val="left"/>
      <w:pPr>
        <w:tabs>
          <w:tab w:val="num" w:pos="708"/>
        </w:tabs>
        <w:ind w:left="708" w:hanging="360"/>
      </w:pPr>
      <w:rPr>
        <w:rFonts w:ascii="Courier New" w:hAnsi="Courier New" w:cs="Courier New" w:hint="default"/>
      </w:rPr>
    </w:lvl>
    <w:lvl w:ilvl="8" w:tplc="04080005" w:tentative="1">
      <w:start w:val="1"/>
      <w:numFmt w:val="bullet"/>
      <w:lvlText w:val=""/>
      <w:lvlJc w:val="left"/>
      <w:pPr>
        <w:tabs>
          <w:tab w:val="num" w:pos="1428"/>
        </w:tabs>
        <w:ind w:left="1428" w:hanging="360"/>
      </w:pPr>
      <w:rPr>
        <w:rFonts w:ascii="Wingdings" w:hAnsi="Wingdings" w:hint="default"/>
      </w:rPr>
    </w:lvl>
  </w:abstractNum>
  <w:abstractNum w:abstractNumId="11" w15:restartNumberingAfterBreak="0">
    <w:nsid w:val="45F92C84"/>
    <w:multiLevelType w:val="hybridMultilevel"/>
    <w:tmpl w:val="B526F5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7415DD8"/>
    <w:multiLevelType w:val="multilevel"/>
    <w:tmpl w:val="04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DA069C"/>
    <w:multiLevelType w:val="multilevel"/>
    <w:tmpl w:val="FD86C3DA"/>
    <w:lvl w:ilvl="0">
      <w:start w:val="1"/>
      <w:numFmt w:val="decimal"/>
      <w:lvlText w:val="%1."/>
      <w:lvlJc w:val="left"/>
      <w:pPr>
        <w:tabs>
          <w:tab w:val="num" w:pos="720"/>
        </w:tabs>
        <w:ind w:left="720" w:hanging="360"/>
      </w:pPr>
      <w:rPr>
        <w:rFonts w:hint="default"/>
        <w:b w:val="0"/>
        <w:bCs w:val="0"/>
        <w:sz w:val="22"/>
        <w:szCs w:val="22"/>
      </w:rPr>
    </w:lvl>
    <w:lvl w:ilvl="1">
      <w:start w:val="2"/>
      <w:numFmt w:val="decimal"/>
      <w:isLgl/>
      <w:lvlText w:val="%1.%2"/>
      <w:lvlJc w:val="left"/>
      <w:pPr>
        <w:ind w:left="924" w:hanging="56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174167"/>
    <w:multiLevelType w:val="hybridMultilevel"/>
    <w:tmpl w:val="91388848"/>
    <w:lvl w:ilvl="0" w:tplc="65AE1FC4">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B3C63F2"/>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6AB206BD"/>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D5C7B0B"/>
    <w:multiLevelType w:val="multilevel"/>
    <w:tmpl w:val="04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89368F"/>
    <w:multiLevelType w:val="hybridMultilevel"/>
    <w:tmpl w:val="B1E8B0F4"/>
    <w:lvl w:ilvl="0" w:tplc="6F94EF0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F8023D7"/>
    <w:multiLevelType w:val="multilevel"/>
    <w:tmpl w:val="1E981B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64054981">
    <w:abstractNumId w:val="12"/>
  </w:num>
  <w:num w:numId="2" w16cid:durableId="1312831742">
    <w:abstractNumId w:val="14"/>
  </w:num>
  <w:num w:numId="3" w16cid:durableId="418408492">
    <w:abstractNumId w:val="18"/>
  </w:num>
  <w:num w:numId="4" w16cid:durableId="1637560650">
    <w:abstractNumId w:val="22"/>
  </w:num>
  <w:num w:numId="5" w16cid:durableId="1354115355">
    <w:abstractNumId w:val="19"/>
  </w:num>
  <w:num w:numId="6" w16cid:durableId="665672504">
    <w:abstractNumId w:val="21"/>
  </w:num>
  <w:num w:numId="7" w16cid:durableId="97723810">
    <w:abstractNumId w:val="7"/>
  </w:num>
  <w:num w:numId="8" w16cid:durableId="1042291637">
    <w:abstractNumId w:val="3"/>
  </w:num>
  <w:num w:numId="9" w16cid:durableId="998532237">
    <w:abstractNumId w:val="17"/>
  </w:num>
  <w:num w:numId="10" w16cid:durableId="1370451961">
    <w:abstractNumId w:val="16"/>
  </w:num>
  <w:num w:numId="11" w16cid:durableId="1488326441">
    <w:abstractNumId w:val="15"/>
  </w:num>
  <w:num w:numId="12" w16cid:durableId="783232138">
    <w:abstractNumId w:val="1"/>
  </w:num>
  <w:num w:numId="13" w16cid:durableId="931087074">
    <w:abstractNumId w:val="0"/>
  </w:num>
  <w:num w:numId="14" w16cid:durableId="23485738">
    <w:abstractNumId w:val="10"/>
  </w:num>
  <w:num w:numId="15" w16cid:durableId="299582011">
    <w:abstractNumId w:val="9"/>
  </w:num>
  <w:num w:numId="16" w16cid:durableId="1346786286">
    <w:abstractNumId w:val="2"/>
  </w:num>
  <w:num w:numId="17" w16cid:durableId="1204102090">
    <w:abstractNumId w:val="6"/>
  </w:num>
  <w:num w:numId="18" w16cid:durableId="1508055382">
    <w:abstractNumId w:val="5"/>
  </w:num>
  <w:num w:numId="19" w16cid:durableId="1271357455">
    <w:abstractNumId w:val="13"/>
  </w:num>
  <w:num w:numId="20" w16cid:durableId="1107577066">
    <w:abstractNumId w:val="20"/>
  </w:num>
  <w:num w:numId="21" w16cid:durableId="593705816">
    <w:abstractNumId w:val="8"/>
  </w:num>
  <w:num w:numId="22" w16cid:durableId="821242431">
    <w:abstractNumId w:val="11"/>
  </w:num>
  <w:num w:numId="23" w16cid:durableId="199198333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0E"/>
    <w:rsid w:val="000014CD"/>
    <w:rsid w:val="000020D7"/>
    <w:rsid w:val="00002802"/>
    <w:rsid w:val="00007116"/>
    <w:rsid w:val="00007BF9"/>
    <w:rsid w:val="00013948"/>
    <w:rsid w:val="000210D3"/>
    <w:rsid w:val="00022A0F"/>
    <w:rsid w:val="00024D2F"/>
    <w:rsid w:val="0002510D"/>
    <w:rsid w:val="00037292"/>
    <w:rsid w:val="00042582"/>
    <w:rsid w:val="000432F7"/>
    <w:rsid w:val="00047FDB"/>
    <w:rsid w:val="00050942"/>
    <w:rsid w:val="00054E69"/>
    <w:rsid w:val="00065980"/>
    <w:rsid w:val="000701EA"/>
    <w:rsid w:val="00072911"/>
    <w:rsid w:val="00075362"/>
    <w:rsid w:val="00076023"/>
    <w:rsid w:val="00077C69"/>
    <w:rsid w:val="000810E5"/>
    <w:rsid w:val="00082494"/>
    <w:rsid w:val="00084518"/>
    <w:rsid w:val="000B3796"/>
    <w:rsid w:val="000B5EC1"/>
    <w:rsid w:val="000B701E"/>
    <w:rsid w:val="000C21DA"/>
    <w:rsid w:val="000C689F"/>
    <w:rsid w:val="000D02C3"/>
    <w:rsid w:val="000D1E10"/>
    <w:rsid w:val="000E1336"/>
    <w:rsid w:val="000E3DAC"/>
    <w:rsid w:val="000E6250"/>
    <w:rsid w:val="000F5E70"/>
    <w:rsid w:val="00102A76"/>
    <w:rsid w:val="00117477"/>
    <w:rsid w:val="00123041"/>
    <w:rsid w:val="00125248"/>
    <w:rsid w:val="0012676B"/>
    <w:rsid w:val="00131C73"/>
    <w:rsid w:val="00143DAD"/>
    <w:rsid w:val="00146C05"/>
    <w:rsid w:val="001554D4"/>
    <w:rsid w:val="001558A5"/>
    <w:rsid w:val="00157F20"/>
    <w:rsid w:val="001624B6"/>
    <w:rsid w:val="00164C48"/>
    <w:rsid w:val="001927E9"/>
    <w:rsid w:val="00193FC5"/>
    <w:rsid w:val="00197886"/>
    <w:rsid w:val="001A1FCB"/>
    <w:rsid w:val="001A33CB"/>
    <w:rsid w:val="001A43A9"/>
    <w:rsid w:val="001B6841"/>
    <w:rsid w:val="001D158C"/>
    <w:rsid w:val="001D39F9"/>
    <w:rsid w:val="001E40B4"/>
    <w:rsid w:val="001F7A6D"/>
    <w:rsid w:val="001F7FEC"/>
    <w:rsid w:val="0020066D"/>
    <w:rsid w:val="002030A8"/>
    <w:rsid w:val="00204FAD"/>
    <w:rsid w:val="002069BE"/>
    <w:rsid w:val="002069E9"/>
    <w:rsid w:val="00215E2E"/>
    <w:rsid w:val="002177B8"/>
    <w:rsid w:val="0022025D"/>
    <w:rsid w:val="0022222E"/>
    <w:rsid w:val="0022422A"/>
    <w:rsid w:val="00224461"/>
    <w:rsid w:val="00227ACE"/>
    <w:rsid w:val="002310C7"/>
    <w:rsid w:val="00244063"/>
    <w:rsid w:val="00244FB4"/>
    <w:rsid w:val="0024565B"/>
    <w:rsid w:val="0024627C"/>
    <w:rsid w:val="0025052D"/>
    <w:rsid w:val="00256A3E"/>
    <w:rsid w:val="00257F93"/>
    <w:rsid w:val="00261994"/>
    <w:rsid w:val="00261D02"/>
    <w:rsid w:val="00264576"/>
    <w:rsid w:val="00275087"/>
    <w:rsid w:val="00275916"/>
    <w:rsid w:val="00277356"/>
    <w:rsid w:val="00287E16"/>
    <w:rsid w:val="00292AB4"/>
    <w:rsid w:val="002933BF"/>
    <w:rsid w:val="00295561"/>
    <w:rsid w:val="002A0ECA"/>
    <w:rsid w:val="002C19F4"/>
    <w:rsid w:val="002C1AF9"/>
    <w:rsid w:val="002D16F6"/>
    <w:rsid w:val="002D2288"/>
    <w:rsid w:val="002D4206"/>
    <w:rsid w:val="002E32B5"/>
    <w:rsid w:val="002E64BD"/>
    <w:rsid w:val="002F3B8B"/>
    <w:rsid w:val="002F55C4"/>
    <w:rsid w:val="002F69F3"/>
    <w:rsid w:val="002F7319"/>
    <w:rsid w:val="002F7D9A"/>
    <w:rsid w:val="00304111"/>
    <w:rsid w:val="00307DBE"/>
    <w:rsid w:val="0031249D"/>
    <w:rsid w:val="0031452F"/>
    <w:rsid w:val="00316DFA"/>
    <w:rsid w:val="0031740E"/>
    <w:rsid w:val="00333C4F"/>
    <w:rsid w:val="00334663"/>
    <w:rsid w:val="00340F0E"/>
    <w:rsid w:val="0034286F"/>
    <w:rsid w:val="00347D0E"/>
    <w:rsid w:val="00354AC3"/>
    <w:rsid w:val="0036017B"/>
    <w:rsid w:val="003768BB"/>
    <w:rsid w:val="003846F3"/>
    <w:rsid w:val="00384AD2"/>
    <w:rsid w:val="00395F03"/>
    <w:rsid w:val="00397E8A"/>
    <w:rsid w:val="003A1D1D"/>
    <w:rsid w:val="003A4A62"/>
    <w:rsid w:val="003B56B8"/>
    <w:rsid w:val="003D2FAE"/>
    <w:rsid w:val="003D7568"/>
    <w:rsid w:val="003E1079"/>
    <w:rsid w:val="003E2783"/>
    <w:rsid w:val="003F02A7"/>
    <w:rsid w:val="003F24DE"/>
    <w:rsid w:val="003F5107"/>
    <w:rsid w:val="003F7577"/>
    <w:rsid w:val="0040087F"/>
    <w:rsid w:val="00403787"/>
    <w:rsid w:val="00404640"/>
    <w:rsid w:val="0041054D"/>
    <w:rsid w:val="00415DA4"/>
    <w:rsid w:val="00425746"/>
    <w:rsid w:val="00427236"/>
    <w:rsid w:val="00431F42"/>
    <w:rsid w:val="0043388C"/>
    <w:rsid w:val="004457D4"/>
    <w:rsid w:val="00450C44"/>
    <w:rsid w:val="00452AD6"/>
    <w:rsid w:val="00453791"/>
    <w:rsid w:val="00457257"/>
    <w:rsid w:val="004622C9"/>
    <w:rsid w:val="00462813"/>
    <w:rsid w:val="00463B9B"/>
    <w:rsid w:val="0047377B"/>
    <w:rsid w:val="00480C8F"/>
    <w:rsid w:val="00481DCA"/>
    <w:rsid w:val="00490AEF"/>
    <w:rsid w:val="0049312F"/>
    <w:rsid w:val="0049471E"/>
    <w:rsid w:val="00495232"/>
    <w:rsid w:val="0049603B"/>
    <w:rsid w:val="00497661"/>
    <w:rsid w:val="004A2B8E"/>
    <w:rsid w:val="004A6165"/>
    <w:rsid w:val="004A662E"/>
    <w:rsid w:val="004B5F1B"/>
    <w:rsid w:val="004D06D8"/>
    <w:rsid w:val="004D082C"/>
    <w:rsid w:val="004D4E17"/>
    <w:rsid w:val="004D7429"/>
    <w:rsid w:val="004E0C4F"/>
    <w:rsid w:val="004E4883"/>
    <w:rsid w:val="004F1C34"/>
    <w:rsid w:val="004F1DBD"/>
    <w:rsid w:val="004F3C9A"/>
    <w:rsid w:val="00501F97"/>
    <w:rsid w:val="0050308E"/>
    <w:rsid w:val="005030D0"/>
    <w:rsid w:val="00504D8B"/>
    <w:rsid w:val="00507C95"/>
    <w:rsid w:val="005109F2"/>
    <w:rsid w:val="00525C27"/>
    <w:rsid w:val="00526D6A"/>
    <w:rsid w:val="00532A05"/>
    <w:rsid w:val="005335BA"/>
    <w:rsid w:val="00533F28"/>
    <w:rsid w:val="00535AFC"/>
    <w:rsid w:val="00535EBC"/>
    <w:rsid w:val="00537B2E"/>
    <w:rsid w:val="005430E3"/>
    <w:rsid w:val="005432BA"/>
    <w:rsid w:val="00544914"/>
    <w:rsid w:val="00557A30"/>
    <w:rsid w:val="00560DD8"/>
    <w:rsid w:val="00562532"/>
    <w:rsid w:val="00570200"/>
    <w:rsid w:val="00573612"/>
    <w:rsid w:val="00575A89"/>
    <w:rsid w:val="0057749A"/>
    <w:rsid w:val="00581C08"/>
    <w:rsid w:val="00585118"/>
    <w:rsid w:val="005879C7"/>
    <w:rsid w:val="00592F43"/>
    <w:rsid w:val="00593F3A"/>
    <w:rsid w:val="00595419"/>
    <w:rsid w:val="00595E90"/>
    <w:rsid w:val="005A1583"/>
    <w:rsid w:val="005B4766"/>
    <w:rsid w:val="005B7677"/>
    <w:rsid w:val="005B79F2"/>
    <w:rsid w:val="005C0AE4"/>
    <w:rsid w:val="005C26AA"/>
    <w:rsid w:val="005C26F2"/>
    <w:rsid w:val="005C4143"/>
    <w:rsid w:val="005C7C4C"/>
    <w:rsid w:val="005D0025"/>
    <w:rsid w:val="005D321D"/>
    <w:rsid w:val="005D39FF"/>
    <w:rsid w:val="005D6D31"/>
    <w:rsid w:val="005E0D67"/>
    <w:rsid w:val="005F235D"/>
    <w:rsid w:val="005F547F"/>
    <w:rsid w:val="00602025"/>
    <w:rsid w:val="0060625D"/>
    <w:rsid w:val="00610F41"/>
    <w:rsid w:val="0061133B"/>
    <w:rsid w:val="00621611"/>
    <w:rsid w:val="0062565F"/>
    <w:rsid w:val="00625CAC"/>
    <w:rsid w:val="006311BB"/>
    <w:rsid w:val="006318B8"/>
    <w:rsid w:val="0063262A"/>
    <w:rsid w:val="0064179D"/>
    <w:rsid w:val="00644D97"/>
    <w:rsid w:val="00653D18"/>
    <w:rsid w:val="00654319"/>
    <w:rsid w:val="00655675"/>
    <w:rsid w:val="00657B4B"/>
    <w:rsid w:val="00662D3E"/>
    <w:rsid w:val="0067497B"/>
    <w:rsid w:val="0067545F"/>
    <w:rsid w:val="00681AF5"/>
    <w:rsid w:val="006A2E3D"/>
    <w:rsid w:val="006A669C"/>
    <w:rsid w:val="006B64BF"/>
    <w:rsid w:val="006C0938"/>
    <w:rsid w:val="006C222A"/>
    <w:rsid w:val="006C278F"/>
    <w:rsid w:val="006C65D2"/>
    <w:rsid w:val="006C6B19"/>
    <w:rsid w:val="006D3C18"/>
    <w:rsid w:val="006D43BC"/>
    <w:rsid w:val="006D4C46"/>
    <w:rsid w:val="006D787B"/>
    <w:rsid w:val="006E1608"/>
    <w:rsid w:val="006E2A93"/>
    <w:rsid w:val="006E2B7F"/>
    <w:rsid w:val="006E2D02"/>
    <w:rsid w:val="006E5838"/>
    <w:rsid w:val="006F1448"/>
    <w:rsid w:val="006F5533"/>
    <w:rsid w:val="006F771A"/>
    <w:rsid w:val="007058D3"/>
    <w:rsid w:val="00716864"/>
    <w:rsid w:val="007172AF"/>
    <w:rsid w:val="0072013F"/>
    <w:rsid w:val="007214DE"/>
    <w:rsid w:val="00730C50"/>
    <w:rsid w:val="00733227"/>
    <w:rsid w:val="0073722A"/>
    <w:rsid w:val="00747362"/>
    <w:rsid w:val="007514CF"/>
    <w:rsid w:val="007527A3"/>
    <w:rsid w:val="007607E5"/>
    <w:rsid w:val="00763033"/>
    <w:rsid w:val="00764D07"/>
    <w:rsid w:val="007678FF"/>
    <w:rsid w:val="00770705"/>
    <w:rsid w:val="0077362A"/>
    <w:rsid w:val="00773EE0"/>
    <w:rsid w:val="00774D44"/>
    <w:rsid w:val="00776D3F"/>
    <w:rsid w:val="00786693"/>
    <w:rsid w:val="00792853"/>
    <w:rsid w:val="007968C9"/>
    <w:rsid w:val="00797127"/>
    <w:rsid w:val="007A5D1F"/>
    <w:rsid w:val="007B6DA4"/>
    <w:rsid w:val="007B7374"/>
    <w:rsid w:val="007C19DA"/>
    <w:rsid w:val="007C47E7"/>
    <w:rsid w:val="007C49CF"/>
    <w:rsid w:val="007D4A3A"/>
    <w:rsid w:val="007E2C09"/>
    <w:rsid w:val="007E497A"/>
    <w:rsid w:val="007E5411"/>
    <w:rsid w:val="007F2B86"/>
    <w:rsid w:val="007F4594"/>
    <w:rsid w:val="007F5259"/>
    <w:rsid w:val="007F5815"/>
    <w:rsid w:val="007F6C5D"/>
    <w:rsid w:val="00811B6E"/>
    <w:rsid w:val="008173E8"/>
    <w:rsid w:val="00820AAA"/>
    <w:rsid w:val="00822B97"/>
    <w:rsid w:val="00823206"/>
    <w:rsid w:val="00824A89"/>
    <w:rsid w:val="00827A32"/>
    <w:rsid w:val="00830C5B"/>
    <w:rsid w:val="00831080"/>
    <w:rsid w:val="00832C27"/>
    <w:rsid w:val="00833B51"/>
    <w:rsid w:val="008341BD"/>
    <w:rsid w:val="008421A6"/>
    <w:rsid w:val="00842CFD"/>
    <w:rsid w:val="00844C5A"/>
    <w:rsid w:val="008469D8"/>
    <w:rsid w:val="00847B4A"/>
    <w:rsid w:val="0085148D"/>
    <w:rsid w:val="008671F8"/>
    <w:rsid w:val="0087033B"/>
    <w:rsid w:val="0087077D"/>
    <w:rsid w:val="008904DF"/>
    <w:rsid w:val="008B1062"/>
    <w:rsid w:val="008B1AE6"/>
    <w:rsid w:val="008B49CB"/>
    <w:rsid w:val="008C2B65"/>
    <w:rsid w:val="008C30E2"/>
    <w:rsid w:val="008C4126"/>
    <w:rsid w:val="008D41EC"/>
    <w:rsid w:val="008E02A4"/>
    <w:rsid w:val="008F0560"/>
    <w:rsid w:val="008F0FA7"/>
    <w:rsid w:val="008F3A47"/>
    <w:rsid w:val="00900C63"/>
    <w:rsid w:val="00902C18"/>
    <w:rsid w:val="0090397E"/>
    <w:rsid w:val="00905035"/>
    <w:rsid w:val="0091005F"/>
    <w:rsid w:val="009200BB"/>
    <w:rsid w:val="00920764"/>
    <w:rsid w:val="00922B99"/>
    <w:rsid w:val="00923841"/>
    <w:rsid w:val="00925AF4"/>
    <w:rsid w:val="00937343"/>
    <w:rsid w:val="00941D59"/>
    <w:rsid w:val="00943EA4"/>
    <w:rsid w:val="009448FB"/>
    <w:rsid w:val="009469E9"/>
    <w:rsid w:val="0095140D"/>
    <w:rsid w:val="0096140E"/>
    <w:rsid w:val="00967FF5"/>
    <w:rsid w:val="00983663"/>
    <w:rsid w:val="00984078"/>
    <w:rsid w:val="009878E0"/>
    <w:rsid w:val="00991395"/>
    <w:rsid w:val="009949CC"/>
    <w:rsid w:val="009A6DE5"/>
    <w:rsid w:val="009A6ED5"/>
    <w:rsid w:val="009B054B"/>
    <w:rsid w:val="009B36B3"/>
    <w:rsid w:val="009B77CD"/>
    <w:rsid w:val="009C0068"/>
    <w:rsid w:val="009C4017"/>
    <w:rsid w:val="009C5F52"/>
    <w:rsid w:val="009C7FA0"/>
    <w:rsid w:val="009D165C"/>
    <w:rsid w:val="009D393F"/>
    <w:rsid w:val="009F35F5"/>
    <w:rsid w:val="00A13773"/>
    <w:rsid w:val="00A14B46"/>
    <w:rsid w:val="00A1689D"/>
    <w:rsid w:val="00A169FD"/>
    <w:rsid w:val="00A30630"/>
    <w:rsid w:val="00A31C19"/>
    <w:rsid w:val="00A34CE4"/>
    <w:rsid w:val="00A36094"/>
    <w:rsid w:val="00A4785A"/>
    <w:rsid w:val="00A50170"/>
    <w:rsid w:val="00A53698"/>
    <w:rsid w:val="00A544B3"/>
    <w:rsid w:val="00A556E9"/>
    <w:rsid w:val="00A62D22"/>
    <w:rsid w:val="00A634DD"/>
    <w:rsid w:val="00A6366E"/>
    <w:rsid w:val="00A65E8D"/>
    <w:rsid w:val="00A75E93"/>
    <w:rsid w:val="00A806D3"/>
    <w:rsid w:val="00A82D2E"/>
    <w:rsid w:val="00A845CB"/>
    <w:rsid w:val="00A86C1B"/>
    <w:rsid w:val="00AA0ACC"/>
    <w:rsid w:val="00AA7B58"/>
    <w:rsid w:val="00AB4411"/>
    <w:rsid w:val="00AB6449"/>
    <w:rsid w:val="00AC3E6D"/>
    <w:rsid w:val="00AC7EFA"/>
    <w:rsid w:val="00AD0BEE"/>
    <w:rsid w:val="00AD1188"/>
    <w:rsid w:val="00AD47B3"/>
    <w:rsid w:val="00AD54B4"/>
    <w:rsid w:val="00AD6946"/>
    <w:rsid w:val="00AE1F83"/>
    <w:rsid w:val="00AE3562"/>
    <w:rsid w:val="00AE67C7"/>
    <w:rsid w:val="00AE6CE3"/>
    <w:rsid w:val="00AF55F0"/>
    <w:rsid w:val="00AF5B1F"/>
    <w:rsid w:val="00AF609A"/>
    <w:rsid w:val="00B01968"/>
    <w:rsid w:val="00B03501"/>
    <w:rsid w:val="00B037E7"/>
    <w:rsid w:val="00B04F4F"/>
    <w:rsid w:val="00B06CAA"/>
    <w:rsid w:val="00B07D02"/>
    <w:rsid w:val="00B103B2"/>
    <w:rsid w:val="00B12F28"/>
    <w:rsid w:val="00B1767D"/>
    <w:rsid w:val="00B36DEC"/>
    <w:rsid w:val="00B36EF8"/>
    <w:rsid w:val="00B51002"/>
    <w:rsid w:val="00B516EB"/>
    <w:rsid w:val="00B5205B"/>
    <w:rsid w:val="00B578D0"/>
    <w:rsid w:val="00B67560"/>
    <w:rsid w:val="00B72327"/>
    <w:rsid w:val="00B73E9C"/>
    <w:rsid w:val="00B75088"/>
    <w:rsid w:val="00B80526"/>
    <w:rsid w:val="00B82974"/>
    <w:rsid w:val="00B90A11"/>
    <w:rsid w:val="00B93D58"/>
    <w:rsid w:val="00BA0283"/>
    <w:rsid w:val="00BA5E84"/>
    <w:rsid w:val="00BB16C1"/>
    <w:rsid w:val="00BC1A12"/>
    <w:rsid w:val="00BC2D58"/>
    <w:rsid w:val="00BC2F9A"/>
    <w:rsid w:val="00BF2016"/>
    <w:rsid w:val="00C0484D"/>
    <w:rsid w:val="00C17024"/>
    <w:rsid w:val="00C24135"/>
    <w:rsid w:val="00C24AF4"/>
    <w:rsid w:val="00C30AE1"/>
    <w:rsid w:val="00C3386B"/>
    <w:rsid w:val="00C33A0B"/>
    <w:rsid w:val="00C3510F"/>
    <w:rsid w:val="00C35771"/>
    <w:rsid w:val="00C413DA"/>
    <w:rsid w:val="00C428C0"/>
    <w:rsid w:val="00C43C75"/>
    <w:rsid w:val="00C46061"/>
    <w:rsid w:val="00C47B5D"/>
    <w:rsid w:val="00C51236"/>
    <w:rsid w:val="00C7452B"/>
    <w:rsid w:val="00C754A6"/>
    <w:rsid w:val="00C7710C"/>
    <w:rsid w:val="00C834DA"/>
    <w:rsid w:val="00C86923"/>
    <w:rsid w:val="00C86FEF"/>
    <w:rsid w:val="00C958C8"/>
    <w:rsid w:val="00C965BB"/>
    <w:rsid w:val="00CA35BC"/>
    <w:rsid w:val="00CA789B"/>
    <w:rsid w:val="00CB0AF5"/>
    <w:rsid w:val="00CB0D52"/>
    <w:rsid w:val="00CB5244"/>
    <w:rsid w:val="00CB619B"/>
    <w:rsid w:val="00CB73B5"/>
    <w:rsid w:val="00CB79B1"/>
    <w:rsid w:val="00CC4A30"/>
    <w:rsid w:val="00CD0922"/>
    <w:rsid w:val="00CD22E2"/>
    <w:rsid w:val="00CD6C8A"/>
    <w:rsid w:val="00CE3DDF"/>
    <w:rsid w:val="00CE58FF"/>
    <w:rsid w:val="00CE7F2A"/>
    <w:rsid w:val="00CF44A4"/>
    <w:rsid w:val="00CF471E"/>
    <w:rsid w:val="00D0498D"/>
    <w:rsid w:val="00D06BCD"/>
    <w:rsid w:val="00D07357"/>
    <w:rsid w:val="00D2113B"/>
    <w:rsid w:val="00D23946"/>
    <w:rsid w:val="00D357B0"/>
    <w:rsid w:val="00D363C2"/>
    <w:rsid w:val="00D43697"/>
    <w:rsid w:val="00D4426B"/>
    <w:rsid w:val="00D446BD"/>
    <w:rsid w:val="00D54853"/>
    <w:rsid w:val="00D559CB"/>
    <w:rsid w:val="00D70D16"/>
    <w:rsid w:val="00D71E52"/>
    <w:rsid w:val="00D810F5"/>
    <w:rsid w:val="00D9249E"/>
    <w:rsid w:val="00D93057"/>
    <w:rsid w:val="00D93C1B"/>
    <w:rsid w:val="00DA451F"/>
    <w:rsid w:val="00DA524C"/>
    <w:rsid w:val="00DA7F6D"/>
    <w:rsid w:val="00DD5F52"/>
    <w:rsid w:val="00DE138A"/>
    <w:rsid w:val="00DE1EF8"/>
    <w:rsid w:val="00DF6B5B"/>
    <w:rsid w:val="00E00BD7"/>
    <w:rsid w:val="00E03000"/>
    <w:rsid w:val="00E05336"/>
    <w:rsid w:val="00E05BE3"/>
    <w:rsid w:val="00E1375E"/>
    <w:rsid w:val="00E14C70"/>
    <w:rsid w:val="00E14FEE"/>
    <w:rsid w:val="00E158B0"/>
    <w:rsid w:val="00E21283"/>
    <w:rsid w:val="00E21F16"/>
    <w:rsid w:val="00E25FDE"/>
    <w:rsid w:val="00E27757"/>
    <w:rsid w:val="00E27BB0"/>
    <w:rsid w:val="00E320CB"/>
    <w:rsid w:val="00E33C3A"/>
    <w:rsid w:val="00E4200C"/>
    <w:rsid w:val="00E435BE"/>
    <w:rsid w:val="00E612FF"/>
    <w:rsid w:val="00E6243B"/>
    <w:rsid w:val="00E70281"/>
    <w:rsid w:val="00E70C89"/>
    <w:rsid w:val="00E77D73"/>
    <w:rsid w:val="00E820B7"/>
    <w:rsid w:val="00E84BB7"/>
    <w:rsid w:val="00E870DC"/>
    <w:rsid w:val="00E8750C"/>
    <w:rsid w:val="00E92FB2"/>
    <w:rsid w:val="00E94CEA"/>
    <w:rsid w:val="00E95EB8"/>
    <w:rsid w:val="00E966A3"/>
    <w:rsid w:val="00EA2F5A"/>
    <w:rsid w:val="00EA3D11"/>
    <w:rsid w:val="00EB0BD6"/>
    <w:rsid w:val="00EC21D3"/>
    <w:rsid w:val="00EC2394"/>
    <w:rsid w:val="00EC7501"/>
    <w:rsid w:val="00ED399E"/>
    <w:rsid w:val="00ED614C"/>
    <w:rsid w:val="00EE0B99"/>
    <w:rsid w:val="00EF2F66"/>
    <w:rsid w:val="00EF4639"/>
    <w:rsid w:val="00EF565F"/>
    <w:rsid w:val="00F03E53"/>
    <w:rsid w:val="00F14222"/>
    <w:rsid w:val="00F14E83"/>
    <w:rsid w:val="00F20489"/>
    <w:rsid w:val="00F22328"/>
    <w:rsid w:val="00F24295"/>
    <w:rsid w:val="00F25A48"/>
    <w:rsid w:val="00F40513"/>
    <w:rsid w:val="00F43175"/>
    <w:rsid w:val="00F46694"/>
    <w:rsid w:val="00F476D7"/>
    <w:rsid w:val="00F54CE8"/>
    <w:rsid w:val="00F575F2"/>
    <w:rsid w:val="00F57F84"/>
    <w:rsid w:val="00F6500E"/>
    <w:rsid w:val="00F65A5B"/>
    <w:rsid w:val="00F70BCC"/>
    <w:rsid w:val="00F717D1"/>
    <w:rsid w:val="00F728EE"/>
    <w:rsid w:val="00F855B7"/>
    <w:rsid w:val="00F863D8"/>
    <w:rsid w:val="00F90237"/>
    <w:rsid w:val="00F9082D"/>
    <w:rsid w:val="00F94129"/>
    <w:rsid w:val="00F95E67"/>
    <w:rsid w:val="00FB134B"/>
    <w:rsid w:val="00FB2C27"/>
    <w:rsid w:val="00FB40BA"/>
    <w:rsid w:val="00FC08FD"/>
    <w:rsid w:val="00FC13AE"/>
    <w:rsid w:val="00FC669C"/>
    <w:rsid w:val="00FD521C"/>
    <w:rsid w:val="00FD646A"/>
    <w:rsid w:val="00FE02DB"/>
    <w:rsid w:val="00FE6305"/>
    <w:rsid w:val="00FE7F1F"/>
    <w:rsid w:val="00FF023A"/>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333DB"/>
  <w15:docId w15:val="{0CD1CB64-F6C6-49E5-9CC7-28EC75F4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62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0E"/>
    <w:pPr>
      <w:overflowPunct w:val="0"/>
      <w:autoSpaceDE w:val="0"/>
      <w:autoSpaceDN w:val="0"/>
      <w:adjustRightInd w:val="0"/>
      <w:spacing w:before="0" w:after="0"/>
      <w:ind w:left="0"/>
      <w:jc w:val="left"/>
    </w:pPr>
    <w:rPr>
      <w:rFonts w:ascii="Arial" w:eastAsia="Times New Roman" w:hAnsi="Arial" w:cs="Times New Roman"/>
      <w:sz w:val="24"/>
      <w:szCs w:val="20"/>
      <w:lang w:val="el-GR"/>
    </w:rPr>
  </w:style>
  <w:style w:type="paragraph" w:styleId="Heading1">
    <w:name w:val="heading 1"/>
    <w:basedOn w:val="Normal"/>
    <w:next w:val="Normal"/>
    <w:link w:val="Heading1Char"/>
    <w:qFormat/>
    <w:rsid w:val="00340F0E"/>
    <w:pPr>
      <w:keepNext/>
      <w:spacing w:before="240" w:after="60"/>
      <w:outlineLvl w:val="0"/>
    </w:pPr>
    <w:rPr>
      <w:b/>
      <w:kern w:val="28"/>
      <w:sz w:val="28"/>
    </w:rPr>
  </w:style>
  <w:style w:type="paragraph" w:styleId="Heading2">
    <w:name w:val="heading 2"/>
    <w:aliases w:val="h2"/>
    <w:basedOn w:val="Normal"/>
    <w:next w:val="Normal"/>
    <w:link w:val="Heading2Char"/>
    <w:qFormat/>
    <w:rsid w:val="00347D0E"/>
    <w:pPr>
      <w:keepNext/>
      <w:tabs>
        <w:tab w:val="num" w:pos="860"/>
      </w:tabs>
      <w:spacing w:before="120" w:after="60" w:line="300" w:lineRule="atLeast"/>
      <w:ind w:left="860" w:hanging="576"/>
      <w:jc w:val="both"/>
      <w:textAlignment w:val="baseline"/>
      <w:outlineLvl w:val="1"/>
    </w:pPr>
    <w:rPr>
      <w:b/>
      <w:i/>
      <w:lang w:val="en-US"/>
    </w:rPr>
  </w:style>
  <w:style w:type="paragraph" w:styleId="Heading3">
    <w:name w:val="heading 3"/>
    <w:aliases w:val="h3"/>
    <w:basedOn w:val="Normal"/>
    <w:next w:val="NormalIndent"/>
    <w:link w:val="Heading3Char"/>
    <w:qFormat/>
    <w:rsid w:val="00347D0E"/>
    <w:pPr>
      <w:keepNext/>
      <w:tabs>
        <w:tab w:val="num" w:pos="720"/>
      </w:tabs>
      <w:spacing w:before="120" w:after="60" w:line="300" w:lineRule="atLeast"/>
      <w:ind w:left="720" w:hanging="720"/>
      <w:jc w:val="both"/>
      <w:textAlignment w:val="baseline"/>
      <w:outlineLvl w:val="2"/>
    </w:pPr>
    <w:rPr>
      <w:b/>
      <w:i/>
      <w:sz w:val="22"/>
      <w:lang w:val="en-US"/>
    </w:rPr>
  </w:style>
  <w:style w:type="paragraph" w:styleId="Heading4">
    <w:name w:val="heading 4"/>
    <w:aliases w:val="h4"/>
    <w:basedOn w:val="Normal"/>
    <w:next w:val="NormalIndent"/>
    <w:link w:val="Heading4Char"/>
    <w:qFormat/>
    <w:rsid w:val="00347D0E"/>
    <w:pPr>
      <w:tabs>
        <w:tab w:val="num" w:pos="864"/>
      </w:tabs>
      <w:spacing w:before="120" w:line="300" w:lineRule="atLeast"/>
      <w:ind w:left="864" w:hanging="864"/>
      <w:jc w:val="both"/>
      <w:textAlignment w:val="baseline"/>
      <w:outlineLvl w:val="3"/>
    </w:pPr>
    <w:rPr>
      <w:i/>
      <w:sz w:val="22"/>
      <w:u w:val="single"/>
      <w:lang w:val="en-US"/>
    </w:rPr>
  </w:style>
  <w:style w:type="paragraph" w:styleId="Heading5">
    <w:name w:val="heading 5"/>
    <w:basedOn w:val="Normal"/>
    <w:next w:val="NormalIndent"/>
    <w:link w:val="Heading5Char"/>
    <w:qFormat/>
    <w:rsid w:val="00347D0E"/>
    <w:pPr>
      <w:tabs>
        <w:tab w:val="num" w:pos="1008"/>
      </w:tabs>
      <w:spacing w:before="120" w:line="300" w:lineRule="atLeast"/>
      <w:ind w:left="1008" w:hanging="1008"/>
      <w:jc w:val="both"/>
      <w:textAlignment w:val="baseline"/>
      <w:outlineLvl w:val="4"/>
    </w:pPr>
    <w:rPr>
      <w:b/>
      <w:i/>
      <w:sz w:val="20"/>
      <w:lang w:val="en-US"/>
    </w:rPr>
  </w:style>
  <w:style w:type="paragraph" w:styleId="Heading6">
    <w:name w:val="heading 6"/>
    <w:basedOn w:val="Normal"/>
    <w:next w:val="NormalIndent"/>
    <w:link w:val="Heading6Char"/>
    <w:qFormat/>
    <w:rsid w:val="00347D0E"/>
    <w:pPr>
      <w:tabs>
        <w:tab w:val="num" w:pos="1152"/>
      </w:tabs>
      <w:spacing w:before="120" w:line="300" w:lineRule="atLeast"/>
      <w:ind w:left="1152" w:hanging="1152"/>
      <w:jc w:val="both"/>
      <w:textAlignment w:val="baseline"/>
      <w:outlineLvl w:val="5"/>
    </w:pPr>
    <w:rPr>
      <w:rFonts w:ascii="Times New Roman" w:hAnsi="Times New Roman"/>
      <w:i/>
      <w:sz w:val="20"/>
      <w:u w:val="single"/>
      <w:lang w:val="en-US"/>
    </w:rPr>
  </w:style>
  <w:style w:type="paragraph" w:styleId="Heading7">
    <w:name w:val="heading 7"/>
    <w:basedOn w:val="Normal"/>
    <w:next w:val="Normal"/>
    <w:link w:val="Heading7Char"/>
    <w:unhideWhenUsed/>
    <w:qFormat/>
    <w:rsid w:val="00340F0E"/>
    <w:pPr>
      <w:keepNext/>
      <w:jc w:val="both"/>
      <w:outlineLvl w:val="6"/>
    </w:pPr>
    <w:rPr>
      <w:b/>
      <w:sz w:val="20"/>
    </w:rPr>
  </w:style>
  <w:style w:type="paragraph" w:styleId="Heading8">
    <w:name w:val="heading 8"/>
    <w:basedOn w:val="Normal"/>
    <w:next w:val="Normal"/>
    <w:link w:val="Heading8Char"/>
    <w:unhideWhenUsed/>
    <w:qFormat/>
    <w:rsid w:val="00340F0E"/>
    <w:pPr>
      <w:spacing w:before="240" w:after="60"/>
      <w:outlineLvl w:val="7"/>
    </w:pPr>
    <w:rPr>
      <w:rFonts w:ascii="Times New Roman" w:hAnsi="Times New Roman"/>
      <w:i/>
      <w:iCs/>
      <w:szCs w:val="24"/>
    </w:rPr>
  </w:style>
  <w:style w:type="paragraph" w:styleId="Heading9">
    <w:name w:val="heading 9"/>
    <w:basedOn w:val="Normal"/>
    <w:next w:val="Normal"/>
    <w:link w:val="Heading9Char"/>
    <w:unhideWhenUsed/>
    <w:qFormat/>
    <w:rsid w:val="00340F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F0E"/>
    <w:rPr>
      <w:rFonts w:ascii="Arial" w:eastAsia="Times New Roman" w:hAnsi="Arial" w:cs="Times New Roman"/>
      <w:b/>
      <w:kern w:val="28"/>
      <w:sz w:val="28"/>
      <w:szCs w:val="20"/>
      <w:lang w:val="el-GR"/>
    </w:rPr>
  </w:style>
  <w:style w:type="character" w:customStyle="1" w:styleId="Heading7Char">
    <w:name w:val="Heading 7 Char"/>
    <w:basedOn w:val="DefaultParagraphFont"/>
    <w:link w:val="Heading7"/>
    <w:rsid w:val="00340F0E"/>
    <w:rPr>
      <w:rFonts w:ascii="Arial" w:eastAsia="Times New Roman" w:hAnsi="Arial" w:cs="Times New Roman"/>
      <w:b/>
      <w:sz w:val="20"/>
      <w:szCs w:val="20"/>
      <w:lang w:val="el-GR"/>
    </w:rPr>
  </w:style>
  <w:style w:type="character" w:customStyle="1" w:styleId="Heading8Char">
    <w:name w:val="Heading 8 Char"/>
    <w:basedOn w:val="DefaultParagraphFont"/>
    <w:link w:val="Heading8"/>
    <w:rsid w:val="00340F0E"/>
    <w:rPr>
      <w:rFonts w:ascii="Times New Roman" w:eastAsia="Times New Roman" w:hAnsi="Times New Roman" w:cs="Times New Roman"/>
      <w:i/>
      <w:iCs/>
      <w:sz w:val="24"/>
      <w:szCs w:val="24"/>
      <w:lang w:val="el-GR"/>
    </w:rPr>
  </w:style>
  <w:style w:type="character" w:customStyle="1" w:styleId="Heading9Char">
    <w:name w:val="Heading 9 Char"/>
    <w:basedOn w:val="DefaultParagraphFont"/>
    <w:link w:val="Heading9"/>
    <w:rsid w:val="00340F0E"/>
    <w:rPr>
      <w:rFonts w:ascii="Arial" w:eastAsia="Times New Roman" w:hAnsi="Arial" w:cs="Arial"/>
      <w:lang w:val="el-GR"/>
    </w:rPr>
  </w:style>
  <w:style w:type="paragraph" w:styleId="Header">
    <w:name w:val="header"/>
    <w:aliases w:val="hd,hd Char Char,hd Char"/>
    <w:basedOn w:val="Normal"/>
    <w:link w:val="HeaderChar"/>
    <w:uiPriority w:val="99"/>
    <w:unhideWhenUsed/>
    <w:rsid w:val="00340F0E"/>
    <w:pPr>
      <w:tabs>
        <w:tab w:val="center" w:pos="4536"/>
        <w:tab w:val="right" w:pos="9072"/>
      </w:tabs>
    </w:pPr>
  </w:style>
  <w:style w:type="character" w:customStyle="1" w:styleId="HeaderChar">
    <w:name w:val="Header Char"/>
    <w:aliases w:val="hd Char1,hd Char Char Char,hd Char Char1"/>
    <w:basedOn w:val="DefaultParagraphFont"/>
    <w:link w:val="Header"/>
    <w:uiPriority w:val="99"/>
    <w:rsid w:val="00340F0E"/>
    <w:rPr>
      <w:rFonts w:ascii="Arial" w:eastAsia="Times New Roman" w:hAnsi="Arial" w:cs="Times New Roman"/>
      <w:sz w:val="24"/>
      <w:szCs w:val="20"/>
      <w:lang w:val="el-GR"/>
    </w:rPr>
  </w:style>
  <w:style w:type="paragraph" w:styleId="List">
    <w:name w:val="List"/>
    <w:basedOn w:val="Normal"/>
    <w:unhideWhenUsed/>
    <w:rsid w:val="00340F0E"/>
    <w:pPr>
      <w:overflowPunct/>
      <w:autoSpaceDE/>
      <w:autoSpaceDN/>
      <w:adjustRightInd/>
      <w:ind w:left="283" w:hanging="283"/>
    </w:pPr>
    <w:rPr>
      <w:szCs w:val="24"/>
      <w:lang w:val="en-GB"/>
    </w:rPr>
  </w:style>
  <w:style w:type="paragraph" w:styleId="BodyText">
    <w:name w:val="Body Text"/>
    <w:aliases w:val=" Char,Char"/>
    <w:basedOn w:val="Normal"/>
    <w:link w:val="BodyTextChar"/>
    <w:unhideWhenUsed/>
    <w:rsid w:val="00340F0E"/>
    <w:pPr>
      <w:spacing w:after="120"/>
    </w:pPr>
  </w:style>
  <w:style w:type="character" w:customStyle="1" w:styleId="BodyTextChar">
    <w:name w:val="Body Text Char"/>
    <w:aliases w:val=" Char Char,Char Char"/>
    <w:basedOn w:val="DefaultParagraphFont"/>
    <w:link w:val="BodyText"/>
    <w:rsid w:val="00340F0E"/>
    <w:rPr>
      <w:rFonts w:ascii="Arial" w:eastAsia="Times New Roman" w:hAnsi="Arial" w:cs="Times New Roman"/>
      <w:sz w:val="24"/>
      <w:szCs w:val="20"/>
      <w:lang w:val="el-GR"/>
    </w:rPr>
  </w:style>
  <w:style w:type="paragraph" w:styleId="Salutation">
    <w:name w:val="Salutation"/>
    <w:basedOn w:val="Normal"/>
    <w:next w:val="Normal"/>
    <w:link w:val="SalutationChar"/>
    <w:unhideWhenUsed/>
    <w:rsid w:val="00340F0E"/>
    <w:pPr>
      <w:overflowPunct/>
      <w:autoSpaceDE/>
      <w:autoSpaceDN/>
      <w:adjustRightInd/>
    </w:pPr>
    <w:rPr>
      <w:szCs w:val="24"/>
      <w:lang w:val="en-GB"/>
    </w:rPr>
  </w:style>
  <w:style w:type="character" w:customStyle="1" w:styleId="SalutationChar">
    <w:name w:val="Salutation Char"/>
    <w:basedOn w:val="DefaultParagraphFont"/>
    <w:link w:val="Salutation"/>
    <w:rsid w:val="00340F0E"/>
    <w:rPr>
      <w:rFonts w:ascii="Arial" w:eastAsia="Times New Roman" w:hAnsi="Arial" w:cs="Times New Roman"/>
      <w:sz w:val="24"/>
      <w:szCs w:val="24"/>
      <w:lang w:val="en-GB"/>
    </w:rPr>
  </w:style>
  <w:style w:type="paragraph" w:styleId="BodyTextIndent2">
    <w:name w:val="Body Text Indent 2"/>
    <w:basedOn w:val="Normal"/>
    <w:link w:val="BodyTextIndent2Char"/>
    <w:uiPriority w:val="99"/>
    <w:unhideWhenUsed/>
    <w:rsid w:val="00340F0E"/>
    <w:pPr>
      <w:tabs>
        <w:tab w:val="left" w:pos="1134"/>
      </w:tabs>
      <w:ind w:left="1418" w:hanging="567"/>
      <w:jc w:val="both"/>
    </w:pPr>
    <w:rPr>
      <w:rFonts w:ascii="Tahoma" w:hAnsi="Tahoma"/>
    </w:rPr>
  </w:style>
  <w:style w:type="character" w:customStyle="1" w:styleId="BodyTextIndent2Char">
    <w:name w:val="Body Text Indent 2 Char"/>
    <w:basedOn w:val="DefaultParagraphFont"/>
    <w:link w:val="BodyTextIndent2"/>
    <w:uiPriority w:val="99"/>
    <w:rsid w:val="00340F0E"/>
    <w:rPr>
      <w:rFonts w:ascii="Tahoma" w:eastAsia="Times New Roman" w:hAnsi="Tahoma" w:cs="Times New Roman"/>
      <w:sz w:val="24"/>
      <w:szCs w:val="20"/>
      <w:lang w:val="el-GR"/>
    </w:rPr>
  </w:style>
  <w:style w:type="paragraph" w:customStyle="1" w:styleId="Style2">
    <w:name w:val="Style2"/>
    <w:basedOn w:val="Title"/>
    <w:next w:val="Normal"/>
    <w:rsid w:val="00340F0E"/>
    <w:pPr>
      <w:pBdr>
        <w:bottom w:val="none" w:sz="0" w:space="0" w:color="auto"/>
      </w:pBdr>
      <w:overflowPunct/>
      <w:autoSpaceDE/>
      <w:autoSpaceDN/>
      <w:adjustRightInd/>
      <w:spacing w:before="240" w:after="60"/>
      <w:contextualSpacing w:val="0"/>
      <w:jc w:val="center"/>
      <w:outlineLvl w:val="0"/>
    </w:pPr>
    <w:rPr>
      <w:rFonts w:ascii="Arial" w:eastAsia="Times New Roman" w:hAnsi="Arial" w:cs="Arial"/>
      <w:b/>
      <w:bCs/>
      <w:color w:val="auto"/>
      <w:spacing w:val="0"/>
      <w:sz w:val="24"/>
      <w:szCs w:val="32"/>
      <w:u w:val="single"/>
    </w:rPr>
  </w:style>
  <w:style w:type="paragraph" w:customStyle="1" w:styleId="1">
    <w:name w:val="õð.1"/>
    <w:basedOn w:val="Normal"/>
    <w:rsid w:val="00340F0E"/>
    <w:pPr>
      <w:ind w:left="426" w:hanging="426"/>
    </w:pPr>
  </w:style>
  <w:style w:type="paragraph" w:customStyle="1" w:styleId="Default">
    <w:name w:val="Default"/>
    <w:rsid w:val="00340F0E"/>
    <w:pPr>
      <w:autoSpaceDE w:val="0"/>
      <w:autoSpaceDN w:val="0"/>
      <w:adjustRightInd w:val="0"/>
      <w:spacing w:before="0" w:after="0"/>
      <w:ind w:left="0"/>
      <w:jc w:val="left"/>
    </w:pPr>
    <w:rPr>
      <w:rFonts w:ascii="Arial" w:eastAsia="MS Mincho" w:hAnsi="Arial" w:cs="Arial"/>
      <w:color w:val="000000"/>
      <w:sz w:val="24"/>
      <w:szCs w:val="24"/>
      <w:lang w:val="el-GR" w:eastAsia="ja-JP"/>
    </w:rPr>
  </w:style>
  <w:style w:type="paragraph" w:styleId="Title">
    <w:name w:val="Title"/>
    <w:basedOn w:val="Normal"/>
    <w:next w:val="Normal"/>
    <w:link w:val="TitleChar"/>
    <w:qFormat/>
    <w:rsid w:val="00340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0F0E"/>
    <w:rPr>
      <w:rFonts w:asciiTheme="majorHAnsi" w:eastAsiaTheme="majorEastAsia" w:hAnsiTheme="majorHAnsi" w:cstheme="majorBidi"/>
      <w:color w:val="17365D" w:themeColor="text2" w:themeShade="BF"/>
      <w:spacing w:val="5"/>
      <w:kern w:val="28"/>
      <w:sz w:val="52"/>
      <w:szCs w:val="52"/>
      <w:lang w:val="el-GR"/>
    </w:rPr>
  </w:style>
  <w:style w:type="paragraph" w:styleId="BalloonText">
    <w:name w:val="Balloon Text"/>
    <w:basedOn w:val="Normal"/>
    <w:link w:val="BalloonTextChar"/>
    <w:uiPriority w:val="99"/>
    <w:unhideWhenUsed/>
    <w:rsid w:val="00340F0E"/>
    <w:rPr>
      <w:rFonts w:ascii="Tahoma" w:hAnsi="Tahoma" w:cs="Tahoma"/>
      <w:sz w:val="16"/>
      <w:szCs w:val="16"/>
    </w:rPr>
  </w:style>
  <w:style w:type="character" w:customStyle="1" w:styleId="BalloonTextChar">
    <w:name w:val="Balloon Text Char"/>
    <w:basedOn w:val="DefaultParagraphFont"/>
    <w:link w:val="BalloonText"/>
    <w:uiPriority w:val="99"/>
    <w:rsid w:val="00340F0E"/>
    <w:rPr>
      <w:rFonts w:ascii="Tahoma" w:eastAsia="Times New Roman" w:hAnsi="Tahoma" w:cs="Tahoma"/>
      <w:sz w:val="16"/>
      <w:szCs w:val="16"/>
      <w:lang w:val="el-GR"/>
    </w:rPr>
  </w:style>
  <w:style w:type="paragraph" w:styleId="BodyText2">
    <w:name w:val="Body Text 2"/>
    <w:basedOn w:val="Normal"/>
    <w:link w:val="BodyText2Char"/>
    <w:unhideWhenUsed/>
    <w:rsid w:val="00747362"/>
    <w:pPr>
      <w:spacing w:after="120" w:line="480" w:lineRule="auto"/>
    </w:pPr>
  </w:style>
  <w:style w:type="character" w:customStyle="1" w:styleId="BodyText2Char">
    <w:name w:val="Body Text 2 Char"/>
    <w:basedOn w:val="DefaultParagraphFont"/>
    <w:link w:val="BodyText2"/>
    <w:rsid w:val="00747362"/>
    <w:rPr>
      <w:rFonts w:ascii="Arial" w:eastAsia="Times New Roman" w:hAnsi="Arial" w:cs="Times New Roman"/>
      <w:sz w:val="24"/>
      <w:szCs w:val="20"/>
      <w:lang w:val="el-GR"/>
    </w:rPr>
  </w:style>
  <w:style w:type="paragraph" w:styleId="Footer">
    <w:name w:val="footer"/>
    <w:basedOn w:val="Normal"/>
    <w:link w:val="FooterChar"/>
    <w:rsid w:val="00747362"/>
    <w:pPr>
      <w:tabs>
        <w:tab w:val="center" w:pos="4320"/>
        <w:tab w:val="right" w:pos="8640"/>
      </w:tabs>
      <w:overflowPunct/>
      <w:autoSpaceDE/>
      <w:autoSpaceDN/>
      <w:adjustRightInd/>
    </w:pPr>
    <w:rPr>
      <w:rFonts w:ascii="Times New Roman" w:hAnsi="Times New Roman"/>
      <w:szCs w:val="24"/>
      <w:lang w:val="en-US"/>
    </w:rPr>
  </w:style>
  <w:style w:type="character" w:customStyle="1" w:styleId="FooterChar">
    <w:name w:val="Footer Char"/>
    <w:basedOn w:val="DefaultParagraphFont"/>
    <w:link w:val="Footer"/>
    <w:rsid w:val="00747362"/>
    <w:rPr>
      <w:rFonts w:ascii="Times New Roman" w:eastAsia="Times New Roman" w:hAnsi="Times New Roman" w:cs="Times New Roman"/>
      <w:sz w:val="24"/>
      <w:szCs w:val="24"/>
    </w:rPr>
  </w:style>
  <w:style w:type="paragraph" w:customStyle="1" w:styleId="a">
    <w:name w:val="Ôßôëïò åðéóôïëÞò"/>
    <w:basedOn w:val="Normal"/>
    <w:next w:val="Normal"/>
    <w:rsid w:val="00747362"/>
    <w:pPr>
      <w:overflowPunct/>
      <w:autoSpaceDE/>
      <w:autoSpaceDN/>
      <w:adjustRightInd/>
      <w:jc w:val="center"/>
    </w:pPr>
    <w:rPr>
      <w:b/>
      <w:u w:val="single"/>
      <w:lang w:val="en-US"/>
    </w:rPr>
  </w:style>
  <w:style w:type="paragraph" w:styleId="BodyTextIndent">
    <w:name w:val="Body Text Indent"/>
    <w:basedOn w:val="Normal"/>
    <w:link w:val="BodyTextIndentChar"/>
    <w:rsid w:val="00747362"/>
    <w:pPr>
      <w:overflowPunct/>
      <w:autoSpaceDE/>
      <w:autoSpaceDN/>
      <w:adjustRightInd/>
      <w:spacing w:after="120"/>
      <w:ind w:left="360"/>
    </w:pPr>
    <w:rPr>
      <w:rFonts w:ascii="Times New Roman" w:hAnsi="Times New Roman"/>
      <w:szCs w:val="24"/>
      <w:lang w:val="en-US"/>
    </w:rPr>
  </w:style>
  <w:style w:type="character" w:customStyle="1" w:styleId="BodyTextIndentChar">
    <w:name w:val="Body Text Indent Char"/>
    <w:basedOn w:val="DefaultParagraphFont"/>
    <w:link w:val="BodyTextIndent"/>
    <w:rsid w:val="00747362"/>
    <w:rPr>
      <w:rFonts w:ascii="Times New Roman" w:eastAsia="Times New Roman" w:hAnsi="Times New Roman" w:cs="Times New Roman"/>
      <w:sz w:val="24"/>
      <w:szCs w:val="24"/>
    </w:rPr>
  </w:style>
  <w:style w:type="character" w:styleId="PageNumber">
    <w:name w:val="page number"/>
    <w:basedOn w:val="DefaultParagraphFont"/>
    <w:rsid w:val="00A14B46"/>
    <w:rPr>
      <w:b/>
      <w:sz w:val="20"/>
    </w:rPr>
  </w:style>
  <w:style w:type="paragraph" w:styleId="TOC1">
    <w:name w:val="toc 1"/>
    <w:aliases w:val="TOC 1RP"/>
    <w:basedOn w:val="Normal"/>
    <w:next w:val="Normal"/>
    <w:link w:val="TOC1Char"/>
    <w:uiPriority w:val="39"/>
    <w:qFormat/>
    <w:rsid w:val="00A14B46"/>
    <w:pPr>
      <w:tabs>
        <w:tab w:val="left" w:leader="dot" w:pos="9362"/>
      </w:tabs>
      <w:spacing w:before="120" w:line="300" w:lineRule="atLeast"/>
      <w:jc w:val="both"/>
      <w:textAlignment w:val="baseline"/>
    </w:pPr>
    <w:rPr>
      <w:b/>
      <w:noProof/>
      <w:sz w:val="22"/>
      <w:lang w:val="en-US"/>
    </w:rPr>
  </w:style>
  <w:style w:type="character" w:styleId="Hyperlink">
    <w:name w:val="Hyperlink"/>
    <w:basedOn w:val="DefaultParagraphFont"/>
    <w:uiPriority w:val="99"/>
    <w:rsid w:val="00A14B46"/>
    <w:rPr>
      <w:b/>
      <w:bCs/>
      <w:strike w:val="0"/>
      <w:dstrike w:val="0"/>
      <w:color w:val="FF66FF"/>
      <w:u w:val="none"/>
      <w:effect w:val="none"/>
    </w:rPr>
  </w:style>
  <w:style w:type="character" w:customStyle="1" w:styleId="TOC1Char">
    <w:name w:val="TOC 1 Char"/>
    <w:aliases w:val="TOC 1RP Char"/>
    <w:basedOn w:val="DefaultParagraphFont"/>
    <w:link w:val="TOC1"/>
    <w:uiPriority w:val="39"/>
    <w:locked/>
    <w:rsid w:val="00A14B46"/>
    <w:rPr>
      <w:rFonts w:ascii="Arial" w:eastAsia="Times New Roman" w:hAnsi="Arial" w:cs="Times New Roman"/>
      <w:b/>
      <w:noProof/>
      <w:szCs w:val="20"/>
    </w:rPr>
  </w:style>
  <w:style w:type="paragraph" w:styleId="ListParagraph">
    <w:name w:val="List Paragraph"/>
    <w:basedOn w:val="Normal"/>
    <w:uiPriority w:val="34"/>
    <w:qFormat/>
    <w:rsid w:val="00B1767D"/>
    <w:pPr>
      <w:spacing w:before="120" w:line="300" w:lineRule="atLeast"/>
      <w:ind w:left="720"/>
      <w:jc w:val="both"/>
    </w:pPr>
    <w:rPr>
      <w:i/>
      <w:sz w:val="22"/>
      <w:lang w:val="en-US"/>
    </w:rPr>
  </w:style>
  <w:style w:type="character" w:styleId="PlaceholderText">
    <w:name w:val="Placeholder Text"/>
    <w:basedOn w:val="DefaultParagraphFont"/>
    <w:uiPriority w:val="99"/>
    <w:semiHidden/>
    <w:rsid w:val="00EA3D11"/>
    <w:rPr>
      <w:color w:val="808080"/>
    </w:rPr>
  </w:style>
  <w:style w:type="paragraph" w:customStyle="1" w:styleId="BodyL">
    <w:name w:val="Body L"/>
    <w:basedOn w:val="Normal"/>
    <w:rsid w:val="0002510D"/>
    <w:pPr>
      <w:overflowPunct/>
      <w:autoSpaceDE/>
      <w:autoSpaceDN/>
      <w:adjustRightInd/>
      <w:spacing w:before="240" w:line="360" w:lineRule="atLeast"/>
      <w:jc w:val="both"/>
    </w:pPr>
    <w:rPr>
      <w:rFonts w:ascii="UB-Times" w:hAnsi="UB-Times"/>
      <w:sz w:val="22"/>
      <w:lang w:val="en-GB" w:eastAsia="el-GR"/>
    </w:rPr>
  </w:style>
  <w:style w:type="character" w:customStyle="1" w:styleId="Heading2Char">
    <w:name w:val="Heading 2 Char"/>
    <w:aliases w:val="h2 Char"/>
    <w:basedOn w:val="DefaultParagraphFont"/>
    <w:link w:val="Heading2"/>
    <w:rsid w:val="00347D0E"/>
    <w:rPr>
      <w:rFonts w:ascii="Arial" w:eastAsia="Times New Roman" w:hAnsi="Arial" w:cs="Times New Roman"/>
      <w:b/>
      <w:i/>
      <w:sz w:val="24"/>
      <w:szCs w:val="20"/>
    </w:rPr>
  </w:style>
  <w:style w:type="character" w:customStyle="1" w:styleId="Heading3Char">
    <w:name w:val="Heading 3 Char"/>
    <w:aliases w:val="h3 Char"/>
    <w:basedOn w:val="DefaultParagraphFont"/>
    <w:link w:val="Heading3"/>
    <w:rsid w:val="00347D0E"/>
    <w:rPr>
      <w:rFonts w:ascii="Arial" w:eastAsia="Times New Roman" w:hAnsi="Arial" w:cs="Times New Roman"/>
      <w:b/>
      <w:i/>
      <w:szCs w:val="20"/>
    </w:rPr>
  </w:style>
  <w:style w:type="character" w:customStyle="1" w:styleId="Heading4Char">
    <w:name w:val="Heading 4 Char"/>
    <w:aliases w:val="h4 Char"/>
    <w:basedOn w:val="DefaultParagraphFont"/>
    <w:link w:val="Heading4"/>
    <w:rsid w:val="00347D0E"/>
    <w:rPr>
      <w:rFonts w:ascii="Arial" w:eastAsia="Times New Roman" w:hAnsi="Arial" w:cs="Times New Roman"/>
      <w:i/>
      <w:szCs w:val="20"/>
      <w:u w:val="single"/>
    </w:rPr>
  </w:style>
  <w:style w:type="character" w:customStyle="1" w:styleId="Heading5Char">
    <w:name w:val="Heading 5 Char"/>
    <w:basedOn w:val="DefaultParagraphFont"/>
    <w:link w:val="Heading5"/>
    <w:rsid w:val="00347D0E"/>
    <w:rPr>
      <w:rFonts w:ascii="Arial" w:eastAsia="Times New Roman" w:hAnsi="Arial" w:cs="Times New Roman"/>
      <w:b/>
      <w:i/>
      <w:sz w:val="20"/>
      <w:szCs w:val="20"/>
    </w:rPr>
  </w:style>
  <w:style w:type="character" w:customStyle="1" w:styleId="Heading6Char">
    <w:name w:val="Heading 6 Char"/>
    <w:basedOn w:val="DefaultParagraphFont"/>
    <w:link w:val="Heading6"/>
    <w:rsid w:val="00347D0E"/>
    <w:rPr>
      <w:rFonts w:ascii="Times New Roman" w:eastAsia="Times New Roman" w:hAnsi="Times New Roman" w:cs="Times New Roman"/>
      <w:i/>
      <w:sz w:val="20"/>
      <w:szCs w:val="20"/>
      <w:u w:val="single"/>
    </w:rPr>
  </w:style>
  <w:style w:type="paragraph" w:styleId="NormalIndent">
    <w:name w:val="Normal Indent"/>
    <w:basedOn w:val="Normal"/>
    <w:rsid w:val="00347D0E"/>
    <w:pPr>
      <w:spacing w:before="120" w:line="300" w:lineRule="atLeast"/>
      <w:ind w:left="720"/>
      <w:jc w:val="both"/>
      <w:textAlignment w:val="baseline"/>
    </w:pPr>
    <w:rPr>
      <w:i/>
      <w:sz w:val="22"/>
      <w:lang w:val="en-US"/>
    </w:rPr>
  </w:style>
  <w:style w:type="paragraph" w:styleId="EndnoteText">
    <w:name w:val="endnote text"/>
    <w:basedOn w:val="Normal"/>
    <w:link w:val="EndnoteTextChar"/>
    <w:rsid w:val="00347D0E"/>
    <w:pPr>
      <w:spacing w:before="120" w:line="300" w:lineRule="atLeast"/>
      <w:jc w:val="both"/>
      <w:textAlignment w:val="baseline"/>
    </w:pPr>
    <w:rPr>
      <w:i/>
      <w:sz w:val="20"/>
      <w:lang w:val="en-US"/>
    </w:rPr>
  </w:style>
  <w:style w:type="character" w:customStyle="1" w:styleId="EndnoteTextChar">
    <w:name w:val="Endnote Text Char"/>
    <w:basedOn w:val="DefaultParagraphFont"/>
    <w:link w:val="EndnoteText"/>
    <w:rsid w:val="00347D0E"/>
    <w:rPr>
      <w:rFonts w:ascii="Arial" w:eastAsia="Times New Roman" w:hAnsi="Arial" w:cs="Times New Roman"/>
      <w:i/>
      <w:sz w:val="20"/>
      <w:szCs w:val="20"/>
    </w:rPr>
  </w:style>
  <w:style w:type="paragraph" w:styleId="FootnoteText">
    <w:name w:val="footnote text"/>
    <w:basedOn w:val="Normal"/>
    <w:link w:val="FootnoteTextChar"/>
    <w:rsid w:val="00347D0E"/>
    <w:pPr>
      <w:spacing w:before="120" w:line="300" w:lineRule="atLeast"/>
      <w:jc w:val="both"/>
      <w:textAlignment w:val="baseline"/>
    </w:pPr>
    <w:rPr>
      <w:i/>
      <w:sz w:val="20"/>
      <w:lang w:val="en-US"/>
    </w:rPr>
  </w:style>
  <w:style w:type="character" w:customStyle="1" w:styleId="FootnoteTextChar">
    <w:name w:val="Footnote Text Char"/>
    <w:basedOn w:val="DefaultParagraphFont"/>
    <w:link w:val="FootnoteText"/>
    <w:rsid w:val="00347D0E"/>
    <w:rPr>
      <w:rFonts w:ascii="Arial" w:eastAsia="Times New Roman" w:hAnsi="Arial" w:cs="Times New Roman"/>
      <w:i/>
      <w:sz w:val="20"/>
      <w:szCs w:val="20"/>
    </w:rPr>
  </w:style>
  <w:style w:type="character" w:styleId="FootnoteReference">
    <w:name w:val="footnote reference"/>
    <w:rsid w:val="00347D0E"/>
    <w:rPr>
      <w:rFonts w:ascii="Arial" w:hAnsi="Arial"/>
      <w:vertAlign w:val="superscript"/>
    </w:rPr>
  </w:style>
  <w:style w:type="paragraph" w:styleId="TOC2">
    <w:name w:val="toc 2"/>
    <w:basedOn w:val="Normal"/>
    <w:next w:val="Normal"/>
    <w:uiPriority w:val="39"/>
    <w:qFormat/>
    <w:rsid w:val="00347D0E"/>
    <w:pPr>
      <w:tabs>
        <w:tab w:val="right" w:leader="dot" w:pos="9362"/>
      </w:tabs>
      <w:spacing w:before="120" w:after="60" w:line="300" w:lineRule="atLeast"/>
      <w:ind w:left="238"/>
      <w:jc w:val="both"/>
      <w:textAlignment w:val="baseline"/>
    </w:pPr>
    <w:rPr>
      <w:i/>
      <w:noProof/>
      <w:sz w:val="22"/>
      <w:lang w:val="en-US"/>
    </w:rPr>
  </w:style>
  <w:style w:type="paragraph" w:styleId="TOC3">
    <w:name w:val="toc 3"/>
    <w:basedOn w:val="Normal"/>
    <w:next w:val="Normal"/>
    <w:uiPriority w:val="39"/>
    <w:qFormat/>
    <w:rsid w:val="00347D0E"/>
    <w:pPr>
      <w:tabs>
        <w:tab w:val="right" w:leader="dot" w:pos="9362"/>
      </w:tabs>
      <w:spacing w:before="120" w:after="60" w:line="300" w:lineRule="atLeast"/>
      <w:ind w:left="482"/>
      <w:jc w:val="both"/>
      <w:textAlignment w:val="baseline"/>
    </w:pPr>
    <w:rPr>
      <w:i/>
      <w:noProof/>
      <w:sz w:val="22"/>
      <w:lang w:val="en-US"/>
    </w:rPr>
  </w:style>
  <w:style w:type="paragraph" w:styleId="TOC4">
    <w:name w:val="toc 4"/>
    <w:basedOn w:val="Normal"/>
    <w:next w:val="Normal"/>
    <w:uiPriority w:val="39"/>
    <w:rsid w:val="00347D0E"/>
    <w:pPr>
      <w:tabs>
        <w:tab w:val="right" w:leader="dot" w:pos="9362"/>
      </w:tabs>
      <w:spacing w:before="120" w:line="300" w:lineRule="atLeast"/>
      <w:ind w:left="720"/>
      <w:jc w:val="both"/>
      <w:textAlignment w:val="baseline"/>
    </w:pPr>
    <w:rPr>
      <w:i/>
      <w:sz w:val="22"/>
      <w:lang w:val="en-US"/>
    </w:rPr>
  </w:style>
  <w:style w:type="paragraph" w:styleId="TOC5">
    <w:name w:val="toc 5"/>
    <w:basedOn w:val="Normal"/>
    <w:next w:val="Normal"/>
    <w:uiPriority w:val="39"/>
    <w:rsid w:val="00347D0E"/>
    <w:pPr>
      <w:tabs>
        <w:tab w:val="right" w:leader="dot" w:pos="9362"/>
      </w:tabs>
      <w:spacing w:before="120" w:line="300" w:lineRule="atLeast"/>
      <w:ind w:left="960"/>
      <w:jc w:val="both"/>
      <w:textAlignment w:val="baseline"/>
    </w:pPr>
    <w:rPr>
      <w:i/>
      <w:sz w:val="22"/>
      <w:lang w:val="en-US"/>
    </w:rPr>
  </w:style>
  <w:style w:type="paragraph" w:styleId="TOC6">
    <w:name w:val="toc 6"/>
    <w:basedOn w:val="Normal"/>
    <w:next w:val="Normal"/>
    <w:uiPriority w:val="39"/>
    <w:rsid w:val="00347D0E"/>
    <w:pPr>
      <w:tabs>
        <w:tab w:val="right" w:leader="dot" w:pos="9362"/>
      </w:tabs>
      <w:spacing w:before="120" w:line="300" w:lineRule="atLeast"/>
      <w:ind w:left="1200"/>
      <w:jc w:val="both"/>
      <w:textAlignment w:val="baseline"/>
    </w:pPr>
    <w:rPr>
      <w:i/>
      <w:sz w:val="22"/>
      <w:lang w:val="en-US"/>
    </w:rPr>
  </w:style>
  <w:style w:type="paragraph" w:styleId="TOC7">
    <w:name w:val="toc 7"/>
    <w:basedOn w:val="Normal"/>
    <w:next w:val="Normal"/>
    <w:uiPriority w:val="39"/>
    <w:rsid w:val="00347D0E"/>
    <w:pPr>
      <w:tabs>
        <w:tab w:val="right" w:leader="dot" w:pos="9362"/>
      </w:tabs>
      <w:spacing w:before="120" w:line="300" w:lineRule="atLeast"/>
      <w:ind w:left="1440"/>
      <w:jc w:val="both"/>
      <w:textAlignment w:val="baseline"/>
    </w:pPr>
    <w:rPr>
      <w:i/>
      <w:sz w:val="22"/>
      <w:lang w:val="en-US"/>
    </w:rPr>
  </w:style>
  <w:style w:type="paragraph" w:styleId="TOC8">
    <w:name w:val="toc 8"/>
    <w:basedOn w:val="Normal"/>
    <w:next w:val="Normal"/>
    <w:uiPriority w:val="39"/>
    <w:rsid w:val="00347D0E"/>
    <w:pPr>
      <w:tabs>
        <w:tab w:val="right" w:leader="dot" w:pos="9362"/>
      </w:tabs>
      <w:spacing w:before="120" w:line="300" w:lineRule="atLeast"/>
      <w:ind w:left="1680"/>
      <w:jc w:val="both"/>
      <w:textAlignment w:val="baseline"/>
    </w:pPr>
    <w:rPr>
      <w:i/>
      <w:sz w:val="22"/>
      <w:lang w:val="en-US"/>
    </w:rPr>
  </w:style>
  <w:style w:type="paragraph" w:styleId="TOC9">
    <w:name w:val="toc 9"/>
    <w:basedOn w:val="Normal"/>
    <w:next w:val="Normal"/>
    <w:uiPriority w:val="39"/>
    <w:rsid w:val="00347D0E"/>
    <w:pPr>
      <w:tabs>
        <w:tab w:val="right" w:leader="dot" w:pos="9362"/>
      </w:tabs>
      <w:spacing w:before="120" w:line="300" w:lineRule="atLeast"/>
      <w:ind w:left="1920"/>
      <w:jc w:val="both"/>
      <w:textAlignment w:val="baseline"/>
    </w:pPr>
    <w:rPr>
      <w:i/>
      <w:sz w:val="22"/>
      <w:lang w:val="en-US"/>
    </w:rPr>
  </w:style>
  <w:style w:type="table" w:styleId="TableWeb2">
    <w:name w:val="Table Web 2"/>
    <w:basedOn w:val="TableNormal"/>
    <w:rsid w:val="00347D0E"/>
    <w:pPr>
      <w:overflowPunct w:val="0"/>
      <w:autoSpaceDE w:val="0"/>
      <w:autoSpaceDN w:val="0"/>
      <w:adjustRightInd w:val="0"/>
      <w:spacing w:before="0"/>
      <w:ind w:left="0"/>
      <w:jc w:val="left"/>
      <w:textAlignment w:val="baseline"/>
    </w:pPr>
    <w:rPr>
      <w:rFonts w:ascii="New York" w:eastAsia="Times New Roman" w:hAnsi="New Yor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347D0E"/>
    <w:pPr>
      <w:overflowPunct/>
      <w:autoSpaceDE/>
      <w:autoSpaceDN/>
      <w:adjustRightInd/>
      <w:spacing w:before="120" w:line="300" w:lineRule="atLeast"/>
      <w:ind w:left="120" w:right="216"/>
      <w:jc w:val="both"/>
    </w:pPr>
    <w:rPr>
      <w:rFonts w:cs="Arial"/>
      <w:i/>
      <w:sz w:val="20"/>
      <w:lang w:val="en-GB" w:eastAsia="en-GB"/>
    </w:rPr>
  </w:style>
  <w:style w:type="table" w:styleId="TableElegant">
    <w:name w:val="Table Elegant"/>
    <w:basedOn w:val="TableNormal"/>
    <w:rsid w:val="00347D0E"/>
    <w:pPr>
      <w:overflowPunct w:val="0"/>
      <w:autoSpaceDE w:val="0"/>
      <w:autoSpaceDN w:val="0"/>
      <w:adjustRightInd w:val="0"/>
      <w:spacing w:before="0"/>
      <w:ind w:left="0"/>
      <w:jc w:val="left"/>
      <w:textAlignment w:val="baseline"/>
    </w:pPr>
    <w:rPr>
      <w:rFonts w:ascii="New York" w:eastAsia="Times New Roman" w:hAnsi="New York"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347D0E"/>
    <w:rPr>
      <w:color w:val="800080"/>
      <w:u w:val="single"/>
    </w:rPr>
  </w:style>
  <w:style w:type="paragraph" w:customStyle="1" w:styleId="TableDetail">
    <w:name w:val="Table Detail"/>
    <w:basedOn w:val="Normal"/>
    <w:rsid w:val="00347D0E"/>
    <w:pPr>
      <w:overflowPunct/>
      <w:autoSpaceDE/>
      <w:autoSpaceDN/>
      <w:adjustRightInd/>
      <w:spacing w:before="80" w:after="80"/>
    </w:pPr>
    <w:rPr>
      <w:rFonts w:ascii="Tahoma" w:hAnsi="Tahoma"/>
      <w:sz w:val="18"/>
      <w:lang w:val="en-NZ"/>
    </w:rPr>
  </w:style>
  <w:style w:type="table" w:styleId="TableGrid">
    <w:name w:val="Table Grid"/>
    <w:basedOn w:val="TableNormal"/>
    <w:uiPriority w:val="59"/>
    <w:rsid w:val="00347D0E"/>
    <w:pPr>
      <w:overflowPunct w:val="0"/>
      <w:autoSpaceDE w:val="0"/>
      <w:autoSpaceDN w:val="0"/>
      <w:adjustRightInd w:val="0"/>
      <w:spacing w:after="0" w:line="300" w:lineRule="atLeast"/>
      <w:ind w:left="0"/>
      <w:textAlignment w:val="baseline"/>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347D0E"/>
    <w:pPr>
      <w:overflowPunct/>
      <w:autoSpaceDE/>
      <w:autoSpaceDN/>
      <w:adjustRightInd/>
      <w:spacing w:after="240"/>
      <w:jc w:val="center"/>
    </w:pPr>
    <w:rPr>
      <w:rFonts w:ascii="Tahoma" w:hAnsi="Tahoma"/>
      <w:sz w:val="22"/>
    </w:rPr>
  </w:style>
  <w:style w:type="numbering" w:styleId="111111">
    <w:name w:val="Outline List 2"/>
    <w:basedOn w:val="NoList"/>
    <w:rsid w:val="00347D0E"/>
    <w:pPr>
      <w:numPr>
        <w:numId w:val="2"/>
      </w:numPr>
    </w:pPr>
  </w:style>
  <w:style w:type="paragraph" w:customStyle="1" w:styleId="Num">
    <w:name w:val="_Num#"/>
    <w:basedOn w:val="Normal"/>
    <w:rsid w:val="00347D0E"/>
    <w:pPr>
      <w:tabs>
        <w:tab w:val="num" w:pos="360"/>
      </w:tabs>
      <w:overflowPunct/>
      <w:autoSpaceDE/>
      <w:autoSpaceDN/>
      <w:adjustRightInd/>
      <w:spacing w:after="120"/>
      <w:ind w:left="360" w:hanging="360"/>
      <w:jc w:val="both"/>
    </w:pPr>
    <w:rPr>
      <w:rFonts w:ascii="Tahoma" w:hAnsi="Tahoma"/>
      <w:sz w:val="22"/>
    </w:rPr>
  </w:style>
  <w:style w:type="paragraph" w:customStyle="1" w:styleId="BalloonText1">
    <w:name w:val="Balloon Text1"/>
    <w:basedOn w:val="Normal"/>
    <w:semiHidden/>
    <w:rsid w:val="00347D0E"/>
    <w:pPr>
      <w:overflowPunct/>
      <w:autoSpaceDE/>
      <w:autoSpaceDN/>
      <w:adjustRightInd/>
      <w:spacing w:after="120"/>
      <w:jc w:val="both"/>
    </w:pPr>
    <w:rPr>
      <w:rFonts w:ascii="Tahoma" w:hAnsi="Tahoma" w:cs="Tahoma"/>
      <w:sz w:val="16"/>
      <w:szCs w:val="16"/>
    </w:rPr>
  </w:style>
  <w:style w:type="paragraph" w:customStyle="1" w:styleId="Tabletext">
    <w:name w:val="Table text"/>
    <w:basedOn w:val="Normal"/>
    <w:semiHidden/>
    <w:rsid w:val="00347D0E"/>
    <w:pPr>
      <w:widowControl w:val="0"/>
      <w:overflowPunct/>
      <w:autoSpaceDE/>
      <w:autoSpaceDN/>
      <w:adjustRightInd/>
      <w:spacing w:after="120"/>
    </w:pPr>
    <w:rPr>
      <w:rFonts w:ascii="Tahoma" w:hAnsi="Tahoma"/>
      <w:sz w:val="20"/>
    </w:rPr>
  </w:style>
  <w:style w:type="paragraph" w:customStyle="1" w:styleId="TOCBase">
    <w:name w:val="TOC Base"/>
    <w:basedOn w:val="Normal"/>
    <w:rsid w:val="00347D0E"/>
    <w:pPr>
      <w:tabs>
        <w:tab w:val="right" w:leader="dot" w:pos="6480"/>
      </w:tabs>
      <w:overflowPunct/>
      <w:autoSpaceDE/>
      <w:autoSpaceDN/>
      <w:adjustRightInd/>
      <w:spacing w:after="240" w:line="240" w:lineRule="atLeast"/>
    </w:pPr>
    <w:rPr>
      <w:spacing w:val="-5"/>
      <w:sz w:val="20"/>
      <w:lang w:val="en-US"/>
    </w:rPr>
  </w:style>
  <w:style w:type="paragraph" w:customStyle="1" w:styleId="greek-items">
    <w:name w:val="greek-items"/>
    <w:basedOn w:val="Normal"/>
    <w:rsid w:val="00347D0E"/>
    <w:pPr>
      <w:widowControl w:val="0"/>
      <w:tabs>
        <w:tab w:val="left" w:pos="426"/>
      </w:tabs>
      <w:overflowPunct/>
      <w:autoSpaceDE/>
      <w:autoSpaceDN/>
      <w:adjustRightInd/>
      <w:spacing w:before="240"/>
      <w:ind w:left="426" w:hanging="426"/>
      <w:jc w:val="both"/>
    </w:pPr>
    <w:rPr>
      <w:rFonts w:ascii="Times New Roman" w:hAnsi="Times New Roman"/>
    </w:rPr>
  </w:style>
  <w:style w:type="paragraph" w:customStyle="1" w:styleId="Heading2h21">
    <w:name w:val="Heading 2.h21"/>
    <w:basedOn w:val="Normal"/>
    <w:next w:val="Normal"/>
    <w:rsid w:val="00347D0E"/>
    <w:pPr>
      <w:widowControl w:val="0"/>
      <w:overflowPunct/>
      <w:autoSpaceDE/>
      <w:autoSpaceDN/>
      <w:adjustRightInd/>
      <w:spacing w:before="360" w:after="120"/>
      <w:ind w:left="992" w:hanging="992"/>
      <w:jc w:val="both"/>
    </w:pPr>
    <w:rPr>
      <w:rFonts w:ascii="Times New Roman" w:hAnsi="Times New Roman"/>
    </w:rPr>
  </w:style>
  <w:style w:type="paragraph" w:customStyle="1" w:styleId="BodyText1">
    <w:name w:val="Body Text1"/>
    <w:rsid w:val="00347D0E"/>
    <w:pPr>
      <w:spacing w:before="0" w:line="240" w:lineRule="atLeast"/>
      <w:ind w:left="1077"/>
    </w:pPr>
    <w:rPr>
      <w:rFonts w:ascii="Arial" w:eastAsia="Times New Roman" w:hAnsi="Arial" w:cs="Times New Roman"/>
      <w:spacing w:val="-5"/>
      <w:sz w:val="20"/>
      <w:szCs w:val="20"/>
    </w:rPr>
  </w:style>
  <w:style w:type="paragraph" w:customStyle="1" w:styleId="wfxRecipient">
    <w:name w:val="wfxRecipient"/>
    <w:basedOn w:val="Normal"/>
    <w:rsid w:val="00347D0E"/>
    <w:pPr>
      <w:spacing w:before="120"/>
      <w:jc w:val="both"/>
      <w:textAlignment w:val="baseline"/>
    </w:pPr>
    <w:rPr>
      <w:rFonts w:ascii="Times New Roman" w:hAnsi="Times New Roman" w:cs="Arial"/>
      <w:sz w:val="20"/>
      <w:u w:val="single"/>
    </w:rPr>
  </w:style>
  <w:style w:type="paragraph" w:styleId="BodyText3">
    <w:name w:val="Body Text 3"/>
    <w:basedOn w:val="Normal"/>
    <w:link w:val="BodyText3Char"/>
    <w:rsid w:val="00347D0E"/>
    <w:pPr>
      <w:overflowPunct/>
      <w:autoSpaceDE/>
      <w:autoSpaceDN/>
      <w:adjustRightInd/>
      <w:spacing w:after="120"/>
    </w:pPr>
    <w:rPr>
      <w:rFonts w:ascii="Times New Roman" w:hAnsi="Times New Roman"/>
      <w:sz w:val="16"/>
      <w:szCs w:val="16"/>
      <w:lang w:eastAsia="el-GR"/>
    </w:rPr>
  </w:style>
  <w:style w:type="character" w:customStyle="1" w:styleId="BodyText3Char">
    <w:name w:val="Body Text 3 Char"/>
    <w:basedOn w:val="DefaultParagraphFont"/>
    <w:link w:val="BodyText3"/>
    <w:rsid w:val="00347D0E"/>
    <w:rPr>
      <w:rFonts w:ascii="Times New Roman" w:eastAsia="Times New Roman" w:hAnsi="Times New Roman" w:cs="Times New Roman"/>
      <w:sz w:val="16"/>
      <w:szCs w:val="16"/>
      <w:lang w:val="el-GR" w:eastAsia="el-GR"/>
    </w:rPr>
  </w:style>
  <w:style w:type="character" w:styleId="CommentReference">
    <w:name w:val="annotation reference"/>
    <w:rsid w:val="00347D0E"/>
    <w:rPr>
      <w:sz w:val="16"/>
      <w:szCs w:val="16"/>
    </w:rPr>
  </w:style>
  <w:style w:type="paragraph" w:styleId="CommentText">
    <w:name w:val="annotation text"/>
    <w:basedOn w:val="Normal"/>
    <w:link w:val="CommentTextChar"/>
    <w:rsid w:val="00347D0E"/>
    <w:pPr>
      <w:spacing w:before="120" w:line="300" w:lineRule="atLeast"/>
      <w:jc w:val="both"/>
      <w:textAlignment w:val="baseline"/>
    </w:pPr>
    <w:rPr>
      <w:i/>
      <w:sz w:val="20"/>
      <w:lang w:val="en-US"/>
    </w:rPr>
  </w:style>
  <w:style w:type="character" w:customStyle="1" w:styleId="CommentTextChar">
    <w:name w:val="Comment Text Char"/>
    <w:basedOn w:val="DefaultParagraphFont"/>
    <w:link w:val="CommentText"/>
    <w:rsid w:val="00347D0E"/>
    <w:rPr>
      <w:rFonts w:ascii="Arial" w:eastAsia="Times New Roman" w:hAnsi="Arial" w:cs="Times New Roman"/>
      <w:i/>
      <w:sz w:val="20"/>
      <w:szCs w:val="20"/>
    </w:rPr>
  </w:style>
  <w:style w:type="paragraph" w:styleId="CommentSubject">
    <w:name w:val="annotation subject"/>
    <w:basedOn w:val="CommentText"/>
    <w:next w:val="CommentText"/>
    <w:link w:val="CommentSubjectChar"/>
    <w:rsid w:val="00347D0E"/>
    <w:rPr>
      <w:b/>
      <w:bCs/>
    </w:rPr>
  </w:style>
  <w:style w:type="character" w:customStyle="1" w:styleId="CommentSubjectChar">
    <w:name w:val="Comment Subject Char"/>
    <w:basedOn w:val="CommentTextChar"/>
    <w:link w:val="CommentSubject"/>
    <w:rsid w:val="00347D0E"/>
    <w:rPr>
      <w:rFonts w:ascii="Arial" w:eastAsia="Times New Roman" w:hAnsi="Arial" w:cs="Times New Roman"/>
      <w:b/>
      <w:bCs/>
      <w:i/>
      <w:sz w:val="20"/>
      <w:szCs w:val="20"/>
    </w:rPr>
  </w:style>
  <w:style w:type="paragraph" w:customStyle="1" w:styleId="CharChar1CharCharCharCharCharCharCharCharCharCharChar1">
    <w:name w:val="Char Char1 Char Char Char Char Char Char Char Char Char Char Char1"/>
    <w:basedOn w:val="Normal"/>
    <w:rsid w:val="00347D0E"/>
    <w:pPr>
      <w:overflowPunct/>
      <w:autoSpaceDE/>
      <w:autoSpaceDN/>
      <w:adjustRightInd/>
      <w:spacing w:after="160" w:line="240" w:lineRule="exact"/>
    </w:pPr>
    <w:rPr>
      <w:rFonts w:ascii="Verdana" w:hAnsi="Verdana"/>
      <w:sz w:val="20"/>
      <w:lang w:val="en-US"/>
    </w:rPr>
  </w:style>
  <w:style w:type="numbering" w:customStyle="1" w:styleId="Style1">
    <w:name w:val="Style1"/>
    <w:rsid w:val="00347D0E"/>
    <w:pPr>
      <w:numPr>
        <w:numId w:val="3"/>
      </w:numPr>
    </w:pPr>
  </w:style>
  <w:style w:type="paragraph" w:customStyle="1" w:styleId="a0">
    <w:name w:val="Η"/>
    <w:basedOn w:val="Heading1"/>
    <w:rsid w:val="00347D0E"/>
    <w:pPr>
      <w:tabs>
        <w:tab w:val="num" w:pos="432"/>
      </w:tabs>
      <w:spacing w:before="480" w:after="0" w:line="300" w:lineRule="atLeast"/>
      <w:ind w:left="432" w:hanging="432"/>
      <w:jc w:val="both"/>
      <w:textAlignment w:val="baseline"/>
    </w:pPr>
    <w:rPr>
      <w:caps/>
      <w:kern w:val="0"/>
      <w:sz w:val="24"/>
    </w:rPr>
  </w:style>
  <w:style w:type="paragraph" w:customStyle="1" w:styleId="CharChar1CharCharCharCharCharCharCharCharCharCharChar">
    <w:name w:val="Char Char1 Char Char Char Char Char Char Char Char Char Char Char"/>
    <w:basedOn w:val="Normal"/>
    <w:rsid w:val="00347D0E"/>
    <w:pPr>
      <w:overflowPunct/>
      <w:autoSpaceDE/>
      <w:autoSpaceDN/>
      <w:adjustRightInd/>
      <w:spacing w:after="160" w:line="240" w:lineRule="exact"/>
    </w:pPr>
    <w:rPr>
      <w:rFonts w:ascii="Verdana" w:hAnsi="Verdana"/>
      <w:sz w:val="20"/>
      <w:lang w:val="en-US"/>
    </w:rPr>
  </w:style>
  <w:style w:type="character" w:customStyle="1" w:styleId="CharCharChar">
    <w:name w:val="Char Char Char"/>
    <w:rsid w:val="00347D0E"/>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347D0E"/>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
    <w:name w:val="Char Char1 Char Char Char Char Char Char Char Char Char Char"/>
    <w:basedOn w:val="Normal"/>
    <w:rsid w:val="00347D0E"/>
    <w:pPr>
      <w:overflowPunct/>
      <w:autoSpaceDE/>
      <w:autoSpaceDN/>
      <w:adjustRightInd/>
      <w:spacing w:after="160" w:line="240" w:lineRule="exact"/>
    </w:pPr>
    <w:rPr>
      <w:rFonts w:ascii="Verdana" w:hAnsi="Verdana"/>
      <w:sz w:val="20"/>
      <w:lang w:val="en-US"/>
    </w:rPr>
  </w:style>
  <w:style w:type="paragraph" w:customStyle="1" w:styleId="CharChar1CharCharCharCharCharCharCharCharChar">
    <w:name w:val="Char Char1 Char Char Char Char Char Char Char Char Char"/>
    <w:basedOn w:val="Normal"/>
    <w:rsid w:val="00347D0E"/>
    <w:pPr>
      <w:overflowPunct/>
      <w:autoSpaceDE/>
      <w:autoSpaceDN/>
      <w:adjustRightInd/>
      <w:spacing w:after="160" w:line="240" w:lineRule="exact"/>
    </w:pPr>
    <w:rPr>
      <w:rFonts w:ascii="Verdana" w:hAnsi="Verdana"/>
      <w:sz w:val="20"/>
      <w:lang w:val="en-US"/>
    </w:rPr>
  </w:style>
  <w:style w:type="paragraph" w:customStyle="1" w:styleId="CharCharCharCharCharChar">
    <w:name w:val="Char Char Char Char Char Char"/>
    <w:basedOn w:val="Normal"/>
    <w:semiHidden/>
    <w:rsid w:val="00347D0E"/>
    <w:pPr>
      <w:overflowPunct/>
      <w:autoSpaceDE/>
      <w:autoSpaceDN/>
      <w:adjustRightInd/>
      <w:spacing w:after="160" w:line="240" w:lineRule="exact"/>
    </w:pPr>
    <w:rPr>
      <w:rFonts w:ascii="Verdana" w:hAnsi="Verdana"/>
      <w:sz w:val="20"/>
      <w:lang w:val="en-US"/>
    </w:rPr>
  </w:style>
  <w:style w:type="character" w:customStyle="1" w:styleId="UnresolvedMention1">
    <w:name w:val="Unresolved Mention1"/>
    <w:uiPriority w:val="99"/>
    <w:semiHidden/>
    <w:unhideWhenUsed/>
    <w:rsid w:val="00347D0E"/>
    <w:rPr>
      <w:color w:val="808080"/>
      <w:shd w:val="clear" w:color="auto" w:fill="E6E6E6"/>
    </w:rPr>
  </w:style>
  <w:style w:type="paragraph" w:styleId="Caption">
    <w:name w:val="caption"/>
    <w:basedOn w:val="Normal"/>
    <w:next w:val="Normal"/>
    <w:qFormat/>
    <w:rsid w:val="00347D0E"/>
    <w:pPr>
      <w:overflowPunct/>
      <w:autoSpaceDE/>
      <w:autoSpaceDN/>
      <w:adjustRightInd/>
    </w:pPr>
    <w:rPr>
      <w:rFonts w:ascii="Tahoma" w:hAnsi="Tahoma" w:cs="Tahoma"/>
      <w:b/>
      <w:bCs/>
      <w:sz w:val="20"/>
      <w:szCs w:val="24"/>
    </w:rPr>
  </w:style>
  <w:style w:type="paragraph" w:customStyle="1" w:styleId="10">
    <w:name w:val="υπ.1"/>
    <w:basedOn w:val="Normal"/>
    <w:rsid w:val="00347D0E"/>
    <w:pPr>
      <w:widowControl w:val="0"/>
      <w:ind w:left="426" w:hanging="426"/>
      <w:textAlignment w:val="baseline"/>
    </w:pPr>
    <w:rPr>
      <w:lang w:val="en-US"/>
    </w:rPr>
  </w:style>
  <w:style w:type="character" w:styleId="Emphasis">
    <w:name w:val="Emphasis"/>
    <w:uiPriority w:val="20"/>
    <w:qFormat/>
    <w:rsid w:val="00347D0E"/>
    <w:rPr>
      <w:i/>
      <w:iCs/>
    </w:rPr>
  </w:style>
  <w:style w:type="paragraph" w:customStyle="1" w:styleId="6NumberingTextALTN">
    <w:name w:val="6 Numbering Text (ALT + N)"/>
    <w:basedOn w:val="BlockText"/>
    <w:next w:val="BlockText"/>
    <w:autoRedefine/>
    <w:qFormat/>
    <w:rsid w:val="00347D0E"/>
    <w:pPr>
      <w:tabs>
        <w:tab w:val="left" w:pos="1"/>
        <w:tab w:val="left" w:pos="113"/>
      </w:tabs>
      <w:overflowPunct/>
      <w:autoSpaceDE/>
      <w:autoSpaceDN/>
      <w:adjustRightInd/>
      <w:spacing w:line="240" w:lineRule="auto"/>
      <w:ind w:left="720" w:right="0"/>
      <w:jc w:val="center"/>
      <w:textAlignment w:val="auto"/>
    </w:pPr>
    <w:rPr>
      <w:rFonts w:ascii="Calibri" w:hAnsi="Calibri"/>
      <w:b/>
      <w:i w:val="0"/>
      <w:sz w:val="24"/>
      <w:szCs w:val="24"/>
      <w:u w:val="single"/>
      <w:lang w:val="el-GR" w:eastAsia="zh-CN"/>
    </w:rPr>
  </w:style>
  <w:style w:type="paragraph" w:styleId="BlockText">
    <w:name w:val="Block Text"/>
    <w:basedOn w:val="Normal"/>
    <w:unhideWhenUsed/>
    <w:rsid w:val="00347D0E"/>
    <w:pPr>
      <w:spacing w:before="120" w:after="120" w:line="300" w:lineRule="atLeast"/>
      <w:ind w:left="1440" w:right="1440"/>
      <w:jc w:val="both"/>
      <w:textAlignment w:val="baseline"/>
    </w:pPr>
    <w:rPr>
      <w:i/>
      <w:sz w:val="22"/>
      <w:lang w:val="en-US"/>
    </w:rPr>
  </w:style>
  <w:style w:type="paragraph" w:customStyle="1" w:styleId="BodyText5">
    <w:name w:val="Body Text 5"/>
    <w:basedOn w:val="BodyTextIndent"/>
    <w:rsid w:val="00347D0E"/>
    <w:pPr>
      <w:ind w:left="720"/>
    </w:pPr>
    <w:rPr>
      <w:rFonts w:ascii="Arial" w:hAnsi="Arial"/>
      <w:sz w:val="22"/>
      <w:szCs w:val="20"/>
    </w:rPr>
  </w:style>
  <w:style w:type="paragraph" w:customStyle="1" w:styleId="a1">
    <w:name w:val="ðñïåîï÷Þ"/>
    <w:basedOn w:val="Normal"/>
    <w:rsid w:val="00347D0E"/>
    <w:pPr>
      <w:overflowPunct/>
      <w:autoSpaceDE/>
      <w:autoSpaceDN/>
      <w:adjustRightInd/>
      <w:spacing w:after="240"/>
      <w:ind w:hanging="567"/>
    </w:pPr>
    <w:rPr>
      <w:sz w:val="22"/>
      <w:lang w:val="en-US"/>
    </w:rPr>
  </w:style>
  <w:style w:type="paragraph" w:customStyle="1" w:styleId="a2">
    <w:name w:val="προεξοχή"/>
    <w:basedOn w:val="Normal"/>
    <w:rsid w:val="00347D0E"/>
    <w:pPr>
      <w:overflowPunct/>
      <w:autoSpaceDE/>
      <w:autoSpaceDN/>
      <w:adjustRightInd/>
      <w:spacing w:after="240"/>
      <w:ind w:hanging="567"/>
    </w:pPr>
  </w:style>
  <w:style w:type="paragraph" w:customStyle="1" w:styleId="a3">
    <w:name w:val="Τίτλος επιστολής"/>
    <w:basedOn w:val="Normal"/>
    <w:next w:val="Normal"/>
    <w:rsid w:val="00347D0E"/>
    <w:pPr>
      <w:overflowPunct/>
      <w:autoSpaceDE/>
      <w:autoSpaceDN/>
      <w:adjustRightInd/>
      <w:jc w:val="center"/>
    </w:pPr>
    <w:rPr>
      <w:b/>
      <w:u w:val="single"/>
    </w:rPr>
  </w:style>
  <w:style w:type="paragraph" w:customStyle="1" w:styleId="5839Part41988">
    <w:name w:val="5839 Part 4:1988"/>
    <w:basedOn w:val="Normal"/>
    <w:rsid w:val="00347D0E"/>
    <w:pPr>
      <w:overflowPunct/>
      <w:autoSpaceDE/>
      <w:autoSpaceDN/>
      <w:adjustRightInd/>
    </w:pPr>
    <w:rPr>
      <w:rFonts w:ascii="Times New Roman" w:hAnsi="Times New Roman"/>
      <w:b/>
      <w:lang w:val="en-US"/>
    </w:rPr>
  </w:style>
  <w:style w:type="character" w:customStyle="1" w:styleId="hps">
    <w:name w:val="hps"/>
    <w:rsid w:val="00347D0E"/>
  </w:style>
  <w:style w:type="paragraph" w:customStyle="1" w:styleId="p1">
    <w:name w:val="?p.1"/>
    <w:basedOn w:val="Normal"/>
    <w:rsid w:val="002F69F3"/>
    <w:pPr>
      <w:ind w:left="426" w:hanging="426"/>
      <w:textAlignment w:val="baseline"/>
    </w:pPr>
  </w:style>
  <w:style w:type="character" w:customStyle="1" w:styleId="text41">
    <w:name w:val="text41"/>
    <w:rsid w:val="00261D02"/>
    <w:rPr>
      <w:rFonts w:ascii="Verdana" w:hAnsi="Verdana" w:hint="default"/>
      <w:b/>
      <w:bCs/>
      <w:strike w:val="0"/>
      <w:dstrike w:val="0"/>
      <w:color w:val="294E2C"/>
      <w:sz w:val="15"/>
      <w:szCs w:val="15"/>
      <w:u w:val="none"/>
      <w:effect w:val="none"/>
    </w:rPr>
  </w:style>
  <w:style w:type="character" w:customStyle="1" w:styleId="text5">
    <w:name w:val="text5"/>
    <w:rsid w:val="00261D02"/>
    <w:rPr>
      <w:rFonts w:ascii="Verdana" w:hAnsi="Verdana" w:hint="default"/>
      <w:b w:val="0"/>
      <w:bCs w:val="0"/>
      <w:color w:val="333333"/>
      <w:sz w:val="17"/>
      <w:szCs w:val="17"/>
    </w:rPr>
  </w:style>
  <w:style w:type="paragraph" w:customStyle="1" w:styleId="CharChar1CharCharCharCharCharCharCharCharCharCharCharChar">
    <w:name w:val="Char Char1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CharChar">
    <w:name w:val="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0">
    <w:name w:val="Char Char1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0">
    <w:name w:val="Char Char Char"/>
    <w:basedOn w:val="Normal"/>
    <w:semiHidden/>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0">
    <w:name w:val="Char Char1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0">
    <w:name w:val="Char Char1 Char Char Char Char Char Char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Char">
    <w:name w:val="Char Char Char Char"/>
    <w:basedOn w:val="Normal"/>
    <w:semiHidden/>
    <w:rsid w:val="00261D02"/>
    <w:pPr>
      <w:overflowPunct/>
      <w:autoSpaceDE/>
      <w:autoSpaceDN/>
      <w:adjustRightInd/>
      <w:spacing w:after="160" w:line="240" w:lineRule="exact"/>
    </w:pPr>
    <w:rPr>
      <w:rFonts w:ascii="Verdana" w:hAnsi="Verdana"/>
      <w:sz w:val="20"/>
      <w:lang w:val="en-US"/>
    </w:rPr>
  </w:style>
  <w:style w:type="paragraph" w:styleId="TOCHeading">
    <w:name w:val="TOC Heading"/>
    <w:basedOn w:val="Heading1"/>
    <w:next w:val="Normal"/>
    <w:uiPriority w:val="39"/>
    <w:unhideWhenUsed/>
    <w:qFormat/>
    <w:rsid w:val="00261D02"/>
    <w:pPr>
      <w:keepLines/>
      <w:overflowPunct/>
      <w:autoSpaceDE/>
      <w:autoSpaceDN/>
      <w:adjustRightInd/>
      <w:spacing w:after="0" w:line="259" w:lineRule="auto"/>
      <w:outlineLvl w:val="9"/>
    </w:pPr>
    <w:rPr>
      <w:rFonts w:ascii="Calibri Light" w:hAnsi="Calibri Light"/>
      <w:b w:val="0"/>
      <w:color w:val="2E74B5"/>
      <w:kern w:val="0"/>
      <w:sz w:val="32"/>
      <w:szCs w:val="32"/>
      <w:lang w:val="en-US"/>
    </w:rPr>
  </w:style>
  <w:style w:type="character" w:customStyle="1" w:styleId="Style1Char">
    <w:name w:val="Style1 Char"/>
    <w:rsid w:val="00261D02"/>
    <w:rPr>
      <w:rFonts w:ascii="Arial" w:hAnsi="Arial"/>
      <w:b/>
      <w:caps/>
      <w:sz w:val="24"/>
      <w:lang w:val="el-GR"/>
    </w:rPr>
  </w:style>
  <w:style w:type="paragraph" w:customStyle="1" w:styleId="CharChar1CharCharCharCharCharCharCharCharCharCharCharChar0">
    <w:name w:val="Char Char1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CharChar0">
    <w:name w:val="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Char0">
    <w:name w:val="Char Char Char Char"/>
    <w:basedOn w:val="Normal"/>
    <w:semiHidden/>
    <w:rsid w:val="00261D02"/>
    <w:pPr>
      <w:overflowPunct/>
      <w:autoSpaceDE/>
      <w:autoSpaceDN/>
      <w:adjustRightInd/>
      <w:spacing w:after="160" w:line="240" w:lineRule="exact"/>
    </w:pPr>
    <w:rPr>
      <w:rFonts w:ascii="Verdana" w:hAnsi="Verdana"/>
      <w:sz w:val="20"/>
      <w:lang w:val="en-US"/>
    </w:rPr>
  </w:style>
  <w:style w:type="paragraph" w:customStyle="1" w:styleId="bodybulletingbold">
    <w:name w:val="body bulleting +bold"/>
    <w:basedOn w:val="Normal"/>
    <w:rsid w:val="00261D02"/>
    <w:pPr>
      <w:numPr>
        <w:numId w:val="14"/>
      </w:numPr>
      <w:overflowPunct/>
      <w:autoSpaceDE/>
      <w:autoSpaceDN/>
      <w:adjustRightInd/>
    </w:pPr>
    <w:rPr>
      <w:rFonts w:ascii="Times New Roman" w:hAnsi="Times New Roman"/>
      <w:szCs w:val="24"/>
      <w:lang w:eastAsia="el-GR"/>
    </w:rPr>
  </w:style>
  <w:style w:type="paragraph" w:customStyle="1" w:styleId="TabletextChar">
    <w:name w:val="Table text Char"/>
    <w:basedOn w:val="Normal"/>
    <w:link w:val="TabletextCharChar"/>
    <w:semiHidden/>
    <w:rsid w:val="00261D02"/>
    <w:pPr>
      <w:widowControl w:val="0"/>
      <w:overflowPunct/>
      <w:autoSpaceDE/>
      <w:autoSpaceDN/>
      <w:adjustRightInd/>
      <w:spacing w:after="120"/>
    </w:pPr>
    <w:rPr>
      <w:rFonts w:ascii="Tahoma" w:hAnsi="Tahoma"/>
      <w:sz w:val="22"/>
    </w:rPr>
  </w:style>
  <w:style w:type="character" w:customStyle="1" w:styleId="TabletextCharChar">
    <w:name w:val="Table text Char Char"/>
    <w:link w:val="TabletextChar"/>
    <w:semiHidden/>
    <w:rsid w:val="00261D02"/>
    <w:rPr>
      <w:rFonts w:ascii="Tahoma" w:eastAsia="Times New Roman" w:hAnsi="Tahoma" w:cs="Times New Roman"/>
      <w:szCs w:val="20"/>
      <w:lang w:val="el-GR"/>
    </w:rPr>
  </w:style>
  <w:style w:type="paragraph" w:styleId="Revision">
    <w:name w:val="Revision"/>
    <w:hidden/>
    <w:uiPriority w:val="99"/>
    <w:semiHidden/>
    <w:rsid w:val="00261D02"/>
    <w:pPr>
      <w:spacing w:before="0" w:after="0"/>
      <w:ind w:left="0"/>
      <w:jc w:val="left"/>
    </w:pPr>
    <w:rPr>
      <w:rFonts w:ascii="Arial" w:eastAsia="Times New Roman" w:hAnsi="Arial" w:cs="Times New Roman"/>
      <w:i/>
      <w:szCs w:val="20"/>
    </w:rPr>
  </w:style>
  <w:style w:type="paragraph" w:customStyle="1" w:styleId="CharChar1CharCharCharCharCharCharCharChar">
    <w:name w:val="Char Char1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OiaeaeiYiio">
    <w:name w:val="O?ia eaeiYiio"/>
    <w:basedOn w:val="Normal"/>
    <w:rsid w:val="00261D02"/>
    <w:pPr>
      <w:widowControl w:val="0"/>
      <w:spacing w:line="360" w:lineRule="auto"/>
      <w:jc w:val="both"/>
      <w:textAlignment w:val="baseline"/>
    </w:pPr>
    <w:rPr>
      <w:rFonts w:ascii="Times New Roman" w:hAnsi="Times New Roman"/>
      <w:sz w:val="22"/>
      <w:lang w:eastAsia="el-GR"/>
    </w:rPr>
  </w:style>
  <w:style w:type="table" w:customStyle="1" w:styleId="TableGrid1">
    <w:name w:val="Table Grid1"/>
    <w:basedOn w:val="TableNormal"/>
    <w:next w:val="TableGrid"/>
    <w:rsid w:val="00261D02"/>
    <w:pPr>
      <w:overflowPunct w:val="0"/>
      <w:autoSpaceDE w:val="0"/>
      <w:autoSpaceDN w:val="0"/>
      <w:adjustRightInd w:val="0"/>
      <w:spacing w:after="0" w:line="300" w:lineRule="atLeast"/>
      <w:ind w:left="0"/>
      <w:textAlignment w:val="baseline"/>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1D02"/>
    <w:rPr>
      <w:b/>
      <w:bCs/>
    </w:rPr>
  </w:style>
  <w:style w:type="table" w:customStyle="1" w:styleId="TableGrid2">
    <w:name w:val="Table Grid2"/>
    <w:basedOn w:val="TableNormal"/>
    <w:next w:val="TableGrid"/>
    <w:rsid w:val="00261D02"/>
    <w:pPr>
      <w:spacing w:before="0" w:after="0"/>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2">
    <w:name w:val="Char Char1 Char Char Char Char Char Char Char Char Char Char Char2"/>
    <w:basedOn w:val="Normal"/>
    <w:rsid w:val="00261D02"/>
    <w:pPr>
      <w:overflowPunct/>
      <w:autoSpaceDE/>
      <w:autoSpaceDN/>
      <w:adjustRightInd/>
      <w:spacing w:after="160" w:line="240" w:lineRule="exact"/>
    </w:pPr>
    <w:rPr>
      <w:rFonts w:ascii="Verdana" w:hAnsi="Verdana"/>
      <w:sz w:val="20"/>
      <w:lang w:val="en-US"/>
    </w:rPr>
  </w:style>
  <w:style w:type="table" w:customStyle="1" w:styleId="TableGrid3">
    <w:name w:val="Table Grid3"/>
    <w:basedOn w:val="TableNormal"/>
    <w:next w:val="TableGrid"/>
    <w:rsid w:val="00261D02"/>
    <w:pPr>
      <w:spacing w:before="0" w:after="0"/>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1D02"/>
  </w:style>
  <w:style w:type="table" w:customStyle="1" w:styleId="TableGrid4">
    <w:name w:val="Table Grid4"/>
    <w:basedOn w:val="TableNormal"/>
    <w:next w:val="TableGrid"/>
    <w:uiPriority w:val="59"/>
    <w:rsid w:val="00261D02"/>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61D02"/>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odyText4">
    <w:name w:val="NUMBodyText4"/>
    <w:basedOn w:val="Normal"/>
    <w:rsid w:val="00261D02"/>
    <w:pPr>
      <w:overflowPunct/>
      <w:autoSpaceDE/>
      <w:autoSpaceDN/>
      <w:adjustRightInd/>
    </w:pPr>
    <w:rPr>
      <w:rFonts w:ascii="Times New Roman" w:hAnsi="Times New Roman"/>
      <w:sz w:val="20"/>
      <w:lang w:val="en-GB"/>
    </w:rPr>
  </w:style>
  <w:style w:type="paragraph" w:customStyle="1" w:styleId="a4">
    <w:name w:val="Óþìá êåéìÝíïõ"/>
    <w:basedOn w:val="Normal"/>
    <w:rsid w:val="00261D02"/>
    <w:pPr>
      <w:widowControl w:val="0"/>
      <w:overflowPunct/>
      <w:autoSpaceDE/>
      <w:autoSpaceDN/>
      <w:adjustRightInd/>
      <w:spacing w:line="360" w:lineRule="auto"/>
      <w:jc w:val="both"/>
    </w:pPr>
    <w:rPr>
      <w:rFonts w:ascii="Times New Roman" w:hAnsi="Times New Roman"/>
      <w:sz w:val="22"/>
    </w:rPr>
  </w:style>
  <w:style w:type="character" w:styleId="EndnoteReference">
    <w:name w:val="endnote reference"/>
    <w:semiHidden/>
    <w:unhideWhenUsed/>
    <w:rsid w:val="00261D02"/>
    <w:rPr>
      <w:vertAlign w:val="superscript"/>
    </w:rPr>
  </w:style>
  <w:style w:type="paragraph" w:customStyle="1" w:styleId="AAL2">
    <w:name w:val="AA L2"/>
    <w:basedOn w:val="Normal"/>
    <w:qFormat/>
    <w:rsid w:val="00261D02"/>
    <w:pPr>
      <w:numPr>
        <w:numId w:val="15"/>
      </w:numPr>
      <w:overflowPunct/>
      <w:autoSpaceDE/>
      <w:autoSpaceDN/>
      <w:adjustRightInd/>
      <w:spacing w:before="60" w:after="60"/>
      <w:ind w:left="720" w:hanging="720"/>
      <w:jc w:val="both"/>
    </w:pPr>
    <w:rPr>
      <w:rFonts w:cs="Arial"/>
      <w:sz w:val="22"/>
      <w:szCs w:val="22"/>
    </w:rPr>
  </w:style>
  <w:style w:type="paragraph" w:customStyle="1" w:styleId="AAL1">
    <w:name w:val="AA L1"/>
    <w:basedOn w:val="Heading1"/>
    <w:qFormat/>
    <w:rsid w:val="00261D02"/>
    <w:pPr>
      <w:overflowPunct/>
      <w:autoSpaceDE/>
      <w:autoSpaceDN/>
      <w:adjustRightInd/>
      <w:spacing w:before="120" w:after="120" w:line="320" w:lineRule="atLeast"/>
      <w:jc w:val="both"/>
    </w:pPr>
    <w:rPr>
      <w:rFonts w:ascii="Arial Black" w:hAnsi="Arial Black" w:cs="Arial"/>
      <w:b w:val="0"/>
      <w:bCs/>
      <w:caps/>
      <w:kern w:val="32"/>
      <w:sz w:val="24"/>
      <w:szCs w:val="32"/>
      <w:lang w:val="en-GB"/>
    </w:rPr>
  </w:style>
  <w:style w:type="character" w:styleId="IntenseEmphasis">
    <w:name w:val="Intense Emphasis"/>
    <w:uiPriority w:val="21"/>
    <w:qFormat/>
    <w:rsid w:val="00261D02"/>
    <w:rPr>
      <w:b/>
      <w:bCs/>
      <w:i/>
      <w:iCs/>
      <w:color w:val="4F81BD"/>
    </w:rPr>
  </w:style>
  <w:style w:type="paragraph" w:styleId="Quote">
    <w:name w:val="Quote"/>
    <w:basedOn w:val="Normal"/>
    <w:next w:val="Normal"/>
    <w:link w:val="QuoteChar"/>
    <w:uiPriority w:val="29"/>
    <w:qFormat/>
    <w:rsid w:val="00261D02"/>
    <w:pPr>
      <w:spacing w:before="120" w:line="300" w:lineRule="atLeast"/>
      <w:jc w:val="both"/>
      <w:textAlignment w:val="baseline"/>
    </w:pPr>
    <w:rPr>
      <w:iCs/>
      <w:color w:val="000000"/>
      <w:sz w:val="22"/>
      <w:lang w:val="en-US"/>
    </w:rPr>
  </w:style>
  <w:style w:type="character" w:customStyle="1" w:styleId="QuoteChar">
    <w:name w:val="Quote Char"/>
    <w:basedOn w:val="DefaultParagraphFont"/>
    <w:link w:val="Quote"/>
    <w:uiPriority w:val="29"/>
    <w:rsid w:val="00261D02"/>
    <w:rPr>
      <w:rFonts w:ascii="Arial" w:eastAsia="Times New Roman" w:hAnsi="Arial" w:cs="Times New Roman"/>
      <w:iCs/>
      <w:color w:val="000000"/>
      <w:szCs w:val="20"/>
    </w:rPr>
  </w:style>
  <w:style w:type="numbering" w:customStyle="1" w:styleId="HEADINGS-ULC">
    <w:name w:val="HEADINGS-ULC"/>
    <w:uiPriority w:val="99"/>
    <w:rsid w:val="00261D02"/>
    <w:pPr>
      <w:numPr>
        <w:numId w:val="16"/>
      </w:numPr>
    </w:pPr>
  </w:style>
  <w:style w:type="paragraph" w:styleId="NoSpacing">
    <w:name w:val="No Spacing"/>
    <w:uiPriority w:val="1"/>
    <w:qFormat/>
    <w:rsid w:val="00261D02"/>
    <w:pPr>
      <w:spacing w:before="0" w:after="0"/>
      <w:ind w:left="0"/>
    </w:pPr>
    <w:rPr>
      <w:rFonts w:ascii="Arial" w:eastAsia="Calibri" w:hAnsi="Arial" w:cs="Times New Roman"/>
      <w:lang w:val="en-GB"/>
    </w:rPr>
  </w:style>
  <w:style w:type="paragraph" w:customStyle="1" w:styleId="AAL21">
    <w:name w:val="AA L2 1"/>
    <w:basedOn w:val="Heading2"/>
    <w:qFormat/>
    <w:rsid w:val="00261D02"/>
    <w:pPr>
      <w:keepNext w:val="0"/>
      <w:numPr>
        <w:ilvl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860"/>
      </w:tabs>
      <w:overflowPunct/>
      <w:autoSpaceDE/>
      <w:autoSpaceDN/>
      <w:adjustRightInd/>
      <w:spacing w:before="60" w:line="240" w:lineRule="auto"/>
      <w:ind w:left="720" w:hanging="720"/>
      <w:textAlignment w:val="auto"/>
    </w:pPr>
    <w:rPr>
      <w:rFonts w:cs="Arial"/>
      <w:b w:val="0"/>
      <w:bCs/>
      <w:i w:val="0"/>
      <w:iCs/>
      <w:sz w:val="22"/>
      <w:szCs w:val="28"/>
      <w:lang w:val="el-GR"/>
    </w:rPr>
  </w:style>
  <w:style w:type="paragraph" w:styleId="ListBullet">
    <w:name w:val="List Bullet"/>
    <w:basedOn w:val="Normal"/>
    <w:autoRedefine/>
    <w:rsid w:val="00261D02"/>
    <w:pPr>
      <w:numPr>
        <w:numId w:val="17"/>
      </w:numPr>
      <w:overflowPunct/>
      <w:autoSpaceDE/>
      <w:autoSpaceDN/>
      <w:adjustRightInd/>
    </w:pPr>
    <w:rPr>
      <w:rFonts w:cs="Arial"/>
      <w:i/>
      <w:szCs w:val="24"/>
      <w:lang w:eastAsia="el-GR"/>
    </w:rPr>
  </w:style>
  <w:style w:type="character" w:customStyle="1" w:styleId="ft">
    <w:name w:val="ft"/>
    <w:rsid w:val="00261D02"/>
  </w:style>
  <w:style w:type="numbering" w:customStyle="1" w:styleId="Style3">
    <w:name w:val="Style3"/>
    <w:uiPriority w:val="99"/>
    <w:rsid w:val="00261D02"/>
    <w:pPr>
      <w:numPr>
        <w:numId w:val="18"/>
      </w:numPr>
    </w:pPr>
  </w:style>
  <w:style w:type="numbering" w:customStyle="1" w:styleId="Style4">
    <w:name w:val="Style4"/>
    <w:uiPriority w:val="99"/>
    <w:rsid w:val="00261D02"/>
    <w:pPr>
      <w:numPr>
        <w:numId w:val="19"/>
      </w:numPr>
    </w:pPr>
  </w:style>
  <w:style w:type="numbering" w:customStyle="1" w:styleId="Style5">
    <w:name w:val="Style5"/>
    <w:uiPriority w:val="99"/>
    <w:rsid w:val="00261D02"/>
    <w:pPr>
      <w:numPr>
        <w:numId w:val="20"/>
      </w:numPr>
    </w:pPr>
  </w:style>
  <w:style w:type="character" w:customStyle="1" w:styleId="Heading20">
    <w:name w:val="Heading #2"/>
    <w:rsid w:val="00261D02"/>
    <w:rPr>
      <w:rFonts w:ascii="Arial" w:eastAsia="Arial" w:hAnsi="Arial" w:cs="Arial"/>
      <w:b w:val="0"/>
      <w:bCs w:val="0"/>
      <w:i w:val="0"/>
      <w:iCs w:val="0"/>
      <w:smallCaps w:val="0"/>
      <w:strike w:val="0"/>
      <w:spacing w:val="0"/>
      <w:sz w:val="23"/>
      <w:szCs w:val="23"/>
      <w:u w:val="single"/>
    </w:rPr>
  </w:style>
  <w:style w:type="character" w:customStyle="1" w:styleId="Bodytext4">
    <w:name w:val="Body text (4)_"/>
    <w:link w:val="Bodytext40"/>
    <w:rsid w:val="00261D02"/>
    <w:rPr>
      <w:rFonts w:ascii="Book Antiqua" w:eastAsia="Book Antiqua" w:hAnsi="Book Antiqua" w:cs="Book Antiqua"/>
      <w:sz w:val="19"/>
      <w:szCs w:val="19"/>
      <w:shd w:val="clear" w:color="auto" w:fill="FFFFFF"/>
    </w:rPr>
  </w:style>
  <w:style w:type="character" w:customStyle="1" w:styleId="Bodytext2NotBold">
    <w:name w:val="Body text (2) + Not Bold"/>
    <w:rsid w:val="00261D02"/>
    <w:rPr>
      <w:rFonts w:ascii="Book Antiqua" w:eastAsia="Book Antiqua" w:hAnsi="Book Antiqua" w:cs="Book Antiqua"/>
      <w:b/>
      <w:bCs/>
      <w:i w:val="0"/>
      <w:iCs w:val="0"/>
      <w:smallCaps w:val="0"/>
      <w:strike w:val="0"/>
      <w:spacing w:val="0"/>
      <w:sz w:val="19"/>
      <w:szCs w:val="19"/>
    </w:rPr>
  </w:style>
  <w:style w:type="character" w:customStyle="1" w:styleId="Bodytext20">
    <w:name w:val="Body text (2)"/>
    <w:rsid w:val="00261D02"/>
    <w:rPr>
      <w:rFonts w:ascii="Book Antiqua" w:eastAsia="Book Antiqua" w:hAnsi="Book Antiqua" w:cs="Book Antiqua"/>
      <w:b w:val="0"/>
      <w:bCs w:val="0"/>
      <w:i w:val="0"/>
      <w:iCs w:val="0"/>
      <w:smallCaps w:val="0"/>
      <w:strike w:val="0"/>
      <w:spacing w:val="0"/>
      <w:sz w:val="19"/>
      <w:szCs w:val="19"/>
      <w:u w:val="single"/>
    </w:rPr>
  </w:style>
  <w:style w:type="paragraph" w:customStyle="1" w:styleId="Bodytext40">
    <w:name w:val="Body text (4)"/>
    <w:basedOn w:val="Normal"/>
    <w:link w:val="Bodytext4"/>
    <w:rsid w:val="00261D02"/>
    <w:pPr>
      <w:shd w:val="clear" w:color="auto" w:fill="FFFFFF"/>
      <w:overflowPunct/>
      <w:autoSpaceDE/>
      <w:autoSpaceDN/>
      <w:adjustRightInd/>
      <w:spacing w:line="547" w:lineRule="exact"/>
      <w:ind w:hanging="380"/>
      <w:jc w:val="both"/>
    </w:pPr>
    <w:rPr>
      <w:rFonts w:ascii="Book Antiqua" w:eastAsia="Book Antiqua" w:hAnsi="Book Antiqua" w:cs="Book Antiqua"/>
      <w:sz w:val="19"/>
      <w:szCs w:val="19"/>
      <w:lang w:val="en-US"/>
    </w:rPr>
  </w:style>
  <w:style w:type="paragraph" w:customStyle="1" w:styleId="CharChar1CharCharCharCharCharCharCharCharCharCharCharCharCharCharChar">
    <w:name w:val="Char Char1 Char Char Char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Text1">
    <w:name w:val="Text 1"/>
    <w:basedOn w:val="Normal"/>
    <w:rsid w:val="00261D02"/>
    <w:pPr>
      <w:overflowPunct/>
      <w:autoSpaceDE/>
      <w:autoSpaceDN/>
      <w:adjustRightInd/>
      <w:spacing w:after="240"/>
      <w:ind w:left="482"/>
      <w:jc w:val="both"/>
    </w:pPr>
    <w:rPr>
      <w:rFonts w:ascii="Times New Roman" w:hAnsi="Times New Roman"/>
      <w:lang w:val="en-GB"/>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Normal1">
    <w:name w:val="Normal 1"/>
    <w:basedOn w:val="Normal"/>
    <w:autoRedefine/>
    <w:rsid w:val="00261D02"/>
    <w:pPr>
      <w:widowControl w:val="0"/>
      <w:numPr>
        <w:numId w:val="21"/>
      </w:numPr>
      <w:ind w:left="0" w:hanging="426"/>
      <w:jc w:val="both"/>
      <w:textAlignment w:val="baseline"/>
      <w:outlineLvl w:val="6"/>
    </w:pPr>
    <w:rPr>
      <w:rFonts w:cs="Arial"/>
      <w:snapToGrid w:val="0"/>
      <w:sz w:val="22"/>
      <w:szCs w:val="22"/>
      <w:shd w:val="clear" w:color="auto" w:fill="FFFFFF"/>
    </w:rPr>
  </w:style>
  <w:style w:type="character" w:customStyle="1" w:styleId="HeaderChar1">
    <w:name w:val="Header Char1"/>
    <w:aliases w:val="hd Char2,hd Char Char Char1,hd Char Char2"/>
    <w:semiHidden/>
    <w:rsid w:val="00261D02"/>
    <w:rPr>
      <w:rFonts w:ascii="Arial" w:hAnsi="Arial"/>
      <w:sz w:val="24"/>
      <w:szCs w:val="24"/>
      <w:lang w:val="en-GB"/>
    </w:rPr>
  </w:style>
  <w:style w:type="paragraph" w:styleId="List2">
    <w:name w:val="List 2"/>
    <w:basedOn w:val="Normal"/>
    <w:semiHidden/>
    <w:unhideWhenUsed/>
    <w:rsid w:val="00261D02"/>
    <w:pPr>
      <w:ind w:left="566" w:hanging="283"/>
    </w:pPr>
    <w:rPr>
      <w:lang w:val="en-GB"/>
    </w:rPr>
  </w:style>
  <w:style w:type="paragraph" w:styleId="Subtitle">
    <w:name w:val="Subtitle"/>
    <w:basedOn w:val="Normal"/>
    <w:link w:val="SubtitleChar"/>
    <w:qFormat/>
    <w:rsid w:val="00261D02"/>
    <w:pPr>
      <w:overflowPunct/>
      <w:autoSpaceDE/>
      <w:autoSpaceDN/>
      <w:adjustRightInd/>
      <w:jc w:val="center"/>
    </w:pPr>
    <w:rPr>
      <w:rFonts w:ascii="Tahoma" w:hAnsi="Tahoma"/>
      <w:b/>
      <w:bCs/>
    </w:rPr>
  </w:style>
  <w:style w:type="character" w:customStyle="1" w:styleId="SubtitleChar">
    <w:name w:val="Subtitle Char"/>
    <w:basedOn w:val="DefaultParagraphFont"/>
    <w:link w:val="Subtitle"/>
    <w:rsid w:val="00261D02"/>
    <w:rPr>
      <w:rFonts w:ascii="Tahoma" w:eastAsia="Times New Roman" w:hAnsi="Tahoma" w:cs="Times New Roman"/>
      <w:b/>
      <w:bCs/>
      <w:sz w:val="24"/>
      <w:szCs w:val="20"/>
      <w:lang w:val="el-GR"/>
    </w:rPr>
  </w:style>
  <w:style w:type="paragraph" w:styleId="BodyTextIndent3">
    <w:name w:val="Body Text Indent 3"/>
    <w:basedOn w:val="Normal"/>
    <w:link w:val="BodyTextIndent3Char"/>
    <w:semiHidden/>
    <w:unhideWhenUsed/>
    <w:rsid w:val="00261D02"/>
    <w:pPr>
      <w:overflowPunct/>
      <w:autoSpaceDE/>
      <w:autoSpaceDN/>
      <w:adjustRightInd/>
      <w:ind w:left="1440" w:hanging="1440"/>
    </w:pPr>
    <w:rPr>
      <w:szCs w:val="24"/>
    </w:rPr>
  </w:style>
  <w:style w:type="character" w:customStyle="1" w:styleId="BodyTextIndent3Char">
    <w:name w:val="Body Text Indent 3 Char"/>
    <w:basedOn w:val="DefaultParagraphFont"/>
    <w:link w:val="BodyTextIndent3"/>
    <w:semiHidden/>
    <w:rsid w:val="00261D02"/>
    <w:rPr>
      <w:rFonts w:ascii="Arial" w:eastAsia="Times New Roman" w:hAnsi="Arial" w:cs="Times New Roman"/>
      <w:sz w:val="24"/>
      <w:szCs w:val="24"/>
      <w:lang w:val="el-GR"/>
    </w:rPr>
  </w:style>
  <w:style w:type="paragraph" w:styleId="DocumentMap">
    <w:name w:val="Document Map"/>
    <w:basedOn w:val="Normal"/>
    <w:link w:val="DocumentMapChar"/>
    <w:semiHidden/>
    <w:unhideWhenUsed/>
    <w:rsid w:val="00261D02"/>
    <w:pPr>
      <w:shd w:val="clear" w:color="auto" w:fill="000080"/>
      <w:overflowPunct/>
      <w:autoSpaceDE/>
      <w:autoSpaceDN/>
      <w:adjustRightInd/>
    </w:pPr>
    <w:rPr>
      <w:rFonts w:ascii="Tahoma" w:hAnsi="Tahoma"/>
      <w:sz w:val="20"/>
      <w:lang w:val="en-GB"/>
    </w:rPr>
  </w:style>
  <w:style w:type="character" w:customStyle="1" w:styleId="DocumentMapChar">
    <w:name w:val="Document Map Char"/>
    <w:basedOn w:val="DefaultParagraphFont"/>
    <w:link w:val="DocumentMap"/>
    <w:semiHidden/>
    <w:rsid w:val="00261D02"/>
    <w:rPr>
      <w:rFonts w:ascii="Tahoma" w:eastAsia="Times New Roman" w:hAnsi="Tahoma" w:cs="Times New Roman"/>
      <w:sz w:val="20"/>
      <w:szCs w:val="20"/>
      <w:shd w:val="clear" w:color="auto" w:fill="000080"/>
      <w:lang w:val="en-GB"/>
    </w:rPr>
  </w:style>
  <w:style w:type="paragraph" w:customStyle="1" w:styleId="Style6">
    <w:name w:val="Style6"/>
    <w:basedOn w:val="Normal"/>
    <w:rsid w:val="00261D02"/>
    <w:pPr>
      <w:widowControl w:val="0"/>
      <w:ind w:left="709" w:firstLine="1"/>
    </w:pPr>
  </w:style>
  <w:style w:type="paragraph" w:customStyle="1" w:styleId="Style7">
    <w:name w:val="Style7"/>
    <w:basedOn w:val="BodyTextIndent"/>
    <w:next w:val="Normal"/>
    <w:rsid w:val="00261D02"/>
    <w:pPr>
      <w:spacing w:after="0"/>
      <w:ind w:left="0"/>
      <w:jc w:val="center"/>
    </w:pPr>
    <w:rPr>
      <w:rFonts w:ascii="Arial" w:hAnsi="Arial"/>
      <w:b/>
      <w:u w:val="single"/>
      <w:lang w:val="el-GR"/>
    </w:rPr>
  </w:style>
  <w:style w:type="paragraph" w:customStyle="1" w:styleId="Style8">
    <w:name w:val="Style8"/>
    <w:basedOn w:val="Normal"/>
    <w:rsid w:val="00261D02"/>
    <w:pPr>
      <w:overflowPunct/>
      <w:autoSpaceDE/>
      <w:autoSpaceDN/>
      <w:adjustRightInd/>
      <w:ind w:firstLine="710"/>
    </w:pPr>
    <w:rPr>
      <w:szCs w:val="24"/>
    </w:rPr>
  </w:style>
  <w:style w:type="paragraph" w:customStyle="1" w:styleId="Style9">
    <w:name w:val="Style9"/>
    <w:basedOn w:val="Style8"/>
    <w:rsid w:val="00261D02"/>
    <w:pPr>
      <w:ind w:firstLine="355"/>
    </w:pPr>
  </w:style>
  <w:style w:type="paragraph" w:customStyle="1" w:styleId="Style10">
    <w:name w:val="Style10"/>
    <w:rsid w:val="00261D02"/>
    <w:pPr>
      <w:spacing w:before="0" w:after="0"/>
      <w:ind w:left="0" w:hanging="568"/>
      <w:jc w:val="left"/>
    </w:pPr>
    <w:rPr>
      <w:rFonts w:ascii="Arial" w:eastAsia="Times New Roman" w:hAnsi="Arial" w:cs="Times New Roman"/>
      <w:sz w:val="24"/>
      <w:szCs w:val="24"/>
      <w:lang w:val="el-GR"/>
    </w:rPr>
  </w:style>
  <w:style w:type="paragraph" w:customStyle="1" w:styleId="Style11">
    <w:name w:val="Style11"/>
    <w:rsid w:val="00261D02"/>
    <w:pPr>
      <w:spacing w:before="0" w:after="0"/>
      <w:ind w:left="507" w:hanging="507"/>
      <w:jc w:val="left"/>
    </w:pPr>
    <w:rPr>
      <w:rFonts w:ascii="Arial" w:eastAsia="Times New Roman" w:hAnsi="Arial" w:cs="Times New Roman"/>
      <w:sz w:val="24"/>
      <w:szCs w:val="24"/>
      <w:lang w:val="el-GR"/>
    </w:rPr>
  </w:style>
  <w:style w:type="paragraph" w:customStyle="1" w:styleId="Style12">
    <w:name w:val="Style12"/>
    <w:basedOn w:val="Normal"/>
    <w:rsid w:val="00261D02"/>
    <w:pPr>
      <w:overflowPunct/>
      <w:autoSpaceDE/>
      <w:autoSpaceDN/>
      <w:adjustRightInd/>
      <w:ind w:left="720"/>
    </w:pPr>
    <w:rPr>
      <w:szCs w:val="24"/>
    </w:rPr>
  </w:style>
  <w:style w:type="paragraph" w:customStyle="1" w:styleId="Style13">
    <w:name w:val="Style13"/>
    <w:rsid w:val="00261D02"/>
    <w:pPr>
      <w:spacing w:before="0" w:after="0"/>
      <w:ind w:left="0" w:hanging="710"/>
      <w:jc w:val="left"/>
    </w:pPr>
    <w:rPr>
      <w:rFonts w:ascii="Arial" w:eastAsia="Times New Roman" w:hAnsi="Arial" w:cs="Times New Roman"/>
      <w:sz w:val="24"/>
      <w:szCs w:val="24"/>
      <w:lang w:val="el-GR"/>
    </w:rPr>
  </w:style>
  <w:style w:type="paragraph" w:customStyle="1" w:styleId="Style14">
    <w:name w:val="Style14"/>
    <w:basedOn w:val="Normal"/>
    <w:rsid w:val="00261D02"/>
    <w:pPr>
      <w:overflowPunct/>
      <w:autoSpaceDE/>
      <w:autoSpaceDN/>
      <w:adjustRightInd/>
      <w:ind w:hanging="1065"/>
    </w:pPr>
    <w:rPr>
      <w:b/>
      <w:bCs/>
      <w:szCs w:val="24"/>
    </w:rPr>
  </w:style>
  <w:style w:type="paragraph" w:customStyle="1" w:styleId="Style15">
    <w:name w:val="Style15"/>
    <w:basedOn w:val="Normal"/>
    <w:rsid w:val="00261D02"/>
    <w:pPr>
      <w:overflowPunct/>
      <w:autoSpaceDE/>
      <w:autoSpaceDN/>
      <w:adjustRightInd/>
      <w:ind w:left="568" w:hanging="568"/>
    </w:pPr>
    <w:rPr>
      <w:szCs w:val="24"/>
      <w:lang w:val="en-US"/>
    </w:rPr>
  </w:style>
  <w:style w:type="paragraph" w:customStyle="1" w:styleId="Style16">
    <w:name w:val="Style16"/>
    <w:basedOn w:val="Normal"/>
    <w:rsid w:val="00261D02"/>
    <w:pPr>
      <w:tabs>
        <w:tab w:val="left" w:pos="-1440"/>
      </w:tabs>
      <w:overflowPunct/>
      <w:autoSpaceDE/>
      <w:autoSpaceDN/>
      <w:adjustRightInd/>
      <w:spacing w:line="360" w:lineRule="auto"/>
      <w:ind w:left="994" w:hanging="568"/>
      <w:jc w:val="both"/>
    </w:pPr>
    <w:rPr>
      <w:szCs w:val="24"/>
    </w:rPr>
  </w:style>
  <w:style w:type="paragraph" w:customStyle="1" w:styleId="Style17">
    <w:name w:val="Style17"/>
    <w:basedOn w:val="Style15"/>
    <w:rsid w:val="00261D02"/>
    <w:pPr>
      <w:ind w:left="710" w:hanging="497"/>
    </w:pPr>
    <w:rPr>
      <w:lang w:val="el-GR"/>
    </w:rPr>
  </w:style>
  <w:style w:type="paragraph" w:customStyle="1" w:styleId="Style18">
    <w:name w:val="Style18"/>
    <w:basedOn w:val="Normal"/>
    <w:rsid w:val="00261D02"/>
    <w:pPr>
      <w:overflowPunct/>
      <w:autoSpaceDE/>
      <w:autoSpaceDN/>
      <w:adjustRightInd/>
      <w:ind w:left="1704" w:hanging="1704"/>
    </w:pPr>
    <w:rPr>
      <w:b/>
      <w:bCs/>
      <w:i/>
      <w:iCs/>
      <w:szCs w:val="24"/>
      <w:u w:val="single"/>
      <w:lang w:val="en-GB"/>
    </w:rPr>
  </w:style>
  <w:style w:type="paragraph" w:customStyle="1" w:styleId="pe">
    <w:name w:val="p??e????"/>
    <w:basedOn w:val="Normal"/>
    <w:rsid w:val="00261D02"/>
    <w:pPr>
      <w:spacing w:after="240"/>
      <w:ind w:hanging="709"/>
    </w:pPr>
  </w:style>
  <w:style w:type="paragraph" w:customStyle="1" w:styleId="xl27">
    <w:name w:val="xl27"/>
    <w:basedOn w:val="Normal"/>
    <w:rsid w:val="00261D02"/>
    <w:pPr>
      <w:pBdr>
        <w:left w:val="single" w:sz="4" w:space="0" w:color="auto"/>
        <w:right w:val="single" w:sz="4" w:space="0" w:color="auto"/>
      </w:pBdr>
      <w:overflowPunct/>
      <w:autoSpaceDE/>
      <w:autoSpaceDN/>
      <w:adjustRightInd/>
      <w:spacing w:before="100" w:beforeAutospacing="1" w:after="100" w:afterAutospacing="1"/>
      <w:jc w:val="center"/>
    </w:pPr>
    <w:rPr>
      <w:rFonts w:eastAsia="Arial Unicode MS" w:cs="Arial"/>
      <w:sz w:val="18"/>
      <w:szCs w:val="18"/>
      <w:lang w:val="en-GB"/>
    </w:rPr>
  </w:style>
  <w:style w:type="paragraph" w:customStyle="1" w:styleId="tepst">
    <w:name w:val="??t??? ep?st????"/>
    <w:basedOn w:val="Normal"/>
    <w:next w:val="Normal"/>
    <w:rsid w:val="00261D02"/>
    <w:pPr>
      <w:jc w:val="center"/>
    </w:pPr>
    <w:rPr>
      <w:b/>
      <w:u w:val="single"/>
    </w:rPr>
  </w:style>
  <w:style w:type="paragraph" w:customStyle="1" w:styleId="NONE">
    <w:name w:val="NONE"/>
    <w:basedOn w:val="Normal"/>
    <w:rsid w:val="00261D02"/>
    <w:pPr>
      <w:tabs>
        <w:tab w:val="left" w:pos="-1701"/>
        <w:tab w:val="left" w:pos="1"/>
        <w:tab w:val="left" w:pos="851"/>
        <w:tab w:val="left" w:pos="1276"/>
      </w:tabs>
      <w:overflowPunct/>
      <w:autoSpaceDE/>
      <w:autoSpaceDN/>
      <w:adjustRightInd/>
      <w:spacing w:after="120"/>
      <w:ind w:left="1"/>
      <w:jc w:val="both"/>
    </w:pPr>
    <w:rPr>
      <w:rFonts w:ascii="Calibri" w:hAnsi="Calibri"/>
      <w:bCs/>
      <w:sz w:val="22"/>
      <w:szCs w:val="22"/>
    </w:rPr>
  </w:style>
  <w:style w:type="paragraph" w:customStyle="1" w:styleId="NORMALBULLETS">
    <w:name w:val="NORMAL BULLETS"/>
    <w:basedOn w:val="Normal"/>
    <w:autoRedefine/>
    <w:qFormat/>
    <w:rsid w:val="00261D02"/>
    <w:pPr>
      <w:tabs>
        <w:tab w:val="left" w:pos="-1701"/>
      </w:tabs>
      <w:overflowPunct/>
      <w:autoSpaceDE/>
      <w:autoSpaceDN/>
      <w:adjustRightInd/>
      <w:spacing w:before="120" w:after="120"/>
    </w:pPr>
    <w:rPr>
      <w:rFonts w:ascii="Calibri" w:hAnsi="Calibri" w:cs="Tahoma"/>
      <w:bCs/>
      <w:sz w:val="22"/>
      <w:szCs w:val="22"/>
    </w:rPr>
  </w:style>
  <w:style w:type="paragraph" w:customStyle="1" w:styleId="a5">
    <w:name w:val="Âáóéêü"/>
    <w:rsid w:val="00261D02"/>
    <w:pPr>
      <w:widowControl w:val="0"/>
      <w:spacing w:before="0" w:after="0"/>
      <w:ind w:left="0"/>
      <w:jc w:val="left"/>
    </w:pPr>
    <w:rPr>
      <w:rFonts w:ascii="Helv 11pt" w:eastAsia="Times New Roman" w:hAnsi="Helv 11pt" w:cs="Times New Roman"/>
      <w:szCs w:val="20"/>
      <w:lang w:val="en-GB"/>
    </w:rPr>
  </w:style>
  <w:style w:type="character" w:styleId="SubtleReference">
    <w:name w:val="Subtle Reference"/>
    <w:uiPriority w:val="31"/>
    <w:qFormat/>
    <w:rsid w:val="00261D02"/>
    <w:rPr>
      <w:smallCaps/>
      <w:color w:val="C0504D"/>
      <w:u w:val="single"/>
    </w:rPr>
  </w:style>
  <w:style w:type="paragraph" w:styleId="PlainText">
    <w:name w:val="Plain Text"/>
    <w:basedOn w:val="Normal"/>
    <w:link w:val="PlainTextChar"/>
    <w:uiPriority w:val="99"/>
    <w:semiHidden/>
    <w:unhideWhenUsed/>
    <w:rsid w:val="00261D02"/>
    <w:pPr>
      <w:overflowPunct/>
      <w:autoSpaceDE/>
      <w:autoSpaceDN/>
      <w:adjustRightInd/>
    </w:pPr>
    <w:rPr>
      <w:rFonts w:ascii="Tahoma" w:eastAsia="Calibri" w:hAnsi="Tahoma"/>
      <w:color w:val="000000"/>
      <w:sz w:val="20"/>
      <w:szCs w:val="21"/>
      <w:lang w:val="en-US"/>
    </w:rPr>
  </w:style>
  <w:style w:type="character" w:customStyle="1" w:styleId="PlainTextChar">
    <w:name w:val="Plain Text Char"/>
    <w:basedOn w:val="DefaultParagraphFont"/>
    <w:link w:val="PlainText"/>
    <w:uiPriority w:val="99"/>
    <w:semiHidden/>
    <w:rsid w:val="00261D02"/>
    <w:rPr>
      <w:rFonts w:ascii="Tahoma" w:eastAsia="Calibri" w:hAnsi="Tahoma" w:cs="Times New Roman"/>
      <w:color w:val="000000"/>
      <w:sz w:val="20"/>
      <w:szCs w:val="21"/>
    </w:rPr>
  </w:style>
  <w:style w:type="paragraph" w:customStyle="1" w:styleId="a6">
    <w:name w:val="Εσωτερική διεύθυνση"/>
    <w:basedOn w:val="Normal"/>
    <w:rsid w:val="00261D02"/>
    <w:pPr>
      <w:textAlignment w:val="baseline"/>
    </w:pPr>
    <w:rPr>
      <w:lang w:val="en-GB"/>
    </w:rPr>
  </w:style>
  <w:style w:type="paragraph" w:customStyle="1" w:styleId="WCSHeading">
    <w:name w:val="WCSHeading"/>
    <w:basedOn w:val="Normal"/>
    <w:rsid w:val="00261D02"/>
    <w:pPr>
      <w:overflowPunct/>
      <w:autoSpaceDE/>
      <w:autoSpaceDN/>
      <w:adjustRightInd/>
      <w:spacing w:before="240" w:line="240" w:lineRule="atLeast"/>
      <w:jc w:val="both"/>
    </w:pPr>
    <w:rPr>
      <w:sz w:val="20"/>
      <w:lang w:val="en-US"/>
    </w:rPr>
  </w:style>
  <w:style w:type="paragraph" w:customStyle="1" w:styleId="CharChar1CharCharCharCharCharCharCharCharCharCharCharChar1">
    <w:name w:val="Char Char1 Char Char Char Char Char Char Char Char Char Char Char Char"/>
    <w:basedOn w:val="Normal"/>
    <w:rsid w:val="00655675"/>
    <w:pPr>
      <w:overflowPunct/>
      <w:autoSpaceDE/>
      <w:autoSpaceDN/>
      <w:adjustRightInd/>
      <w:spacing w:after="160" w:line="240" w:lineRule="exact"/>
    </w:pPr>
    <w:rPr>
      <w:rFonts w:ascii="Verdana" w:hAnsi="Verdana"/>
      <w:sz w:val="20"/>
      <w:lang w:val="en-US"/>
    </w:rPr>
  </w:style>
  <w:style w:type="paragraph" w:customStyle="1" w:styleId="CharCharCharCharChar2">
    <w:name w:val="Char Char Char Char Char"/>
    <w:basedOn w:val="Normal"/>
    <w:rsid w:val="00655675"/>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3">
    <w:name w:val="Char Char1 Char Char Char Char Char Char Char Char Char Char Char"/>
    <w:basedOn w:val="Normal"/>
    <w:rsid w:val="00655675"/>
    <w:pPr>
      <w:overflowPunct/>
      <w:autoSpaceDE/>
      <w:autoSpaceDN/>
      <w:adjustRightInd/>
      <w:spacing w:after="160" w:line="240" w:lineRule="exact"/>
    </w:pPr>
    <w:rPr>
      <w:rFonts w:ascii="Verdana" w:hAnsi="Verdana"/>
      <w:sz w:val="20"/>
      <w:lang w:val="en-US"/>
    </w:rPr>
  </w:style>
  <w:style w:type="character" w:styleId="UnresolvedMention">
    <w:name w:val="Unresolved Mention"/>
    <w:uiPriority w:val="99"/>
    <w:semiHidden/>
    <w:unhideWhenUsed/>
    <w:rsid w:val="00655675"/>
    <w:rPr>
      <w:color w:val="605E5C"/>
      <w:shd w:val="clear" w:color="auto" w:fill="E1DFDD"/>
    </w:rPr>
  </w:style>
  <w:style w:type="paragraph" w:customStyle="1" w:styleId="CharCharChar1">
    <w:name w:val="Char Char Char"/>
    <w:basedOn w:val="Normal"/>
    <w:semiHidden/>
    <w:rsid w:val="00655675"/>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1">
    <w:name w:val="Char Char1 Char Char Char Char Char Char Char Char Char Char"/>
    <w:basedOn w:val="Normal"/>
    <w:rsid w:val="00655675"/>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1">
    <w:name w:val="Char Char1 Char Char Char Char Char Char Char Char Char Char Char Char Char Char Char Char Char Char"/>
    <w:basedOn w:val="Normal"/>
    <w:rsid w:val="00655675"/>
    <w:pPr>
      <w:overflowPunct/>
      <w:autoSpaceDE/>
      <w:autoSpaceDN/>
      <w:adjustRightInd/>
      <w:spacing w:after="160" w:line="240" w:lineRule="exact"/>
    </w:pPr>
    <w:rPr>
      <w:rFonts w:ascii="Verdana" w:hAnsi="Verdana"/>
      <w:sz w:val="20"/>
      <w:lang w:val="en-US"/>
    </w:rPr>
  </w:style>
  <w:style w:type="paragraph" w:customStyle="1" w:styleId="CharCharCharChar1">
    <w:name w:val="Char Char Char Char"/>
    <w:basedOn w:val="Normal"/>
    <w:semiHidden/>
    <w:rsid w:val="00655675"/>
    <w:pPr>
      <w:overflowPunct/>
      <w:autoSpaceDE/>
      <w:autoSpaceDN/>
      <w:adjustRightInd/>
      <w:spacing w:after="160" w:line="240" w:lineRule="exact"/>
    </w:pPr>
    <w:rPr>
      <w:rFonts w:ascii="Verdana" w:hAnsi="Verdana"/>
      <w:sz w:val="20"/>
      <w:lang w:val="en-US"/>
    </w:rPr>
  </w:style>
  <w:style w:type="character" w:customStyle="1" w:styleId="st1">
    <w:name w:val="st1"/>
    <w:rsid w:val="00655675"/>
  </w:style>
  <w:style w:type="paragraph" w:customStyle="1" w:styleId="CharChar1CharCharCharCharCharCharCharCharCharCharCharChar2">
    <w:name w:val="Char Char1 Char Char Char Char Char Char Char 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CharCharChar3">
    <w:name w:val="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4">
    <w:name w:val="Char Char1 Char Char Char Char Char Char 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Char2">
    <w:name w:val="Char Char Char"/>
    <w:basedOn w:val="Normal"/>
    <w:semiHidden/>
    <w:rsid w:val="0087077D"/>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2">
    <w:name w:val="Char Char1 Char Char Char Char Char 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2">
    <w:name w:val="Char Char1 Char Char Char Char Char Char Char Char Char Char Char Char Char 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CharChar2">
    <w:name w:val="Char Char Char Char"/>
    <w:basedOn w:val="Normal"/>
    <w:semiHidden/>
    <w:rsid w:val="0087077D"/>
    <w:pPr>
      <w:overflowPunct/>
      <w:autoSpaceDE/>
      <w:autoSpaceDN/>
      <w:adjustRightInd/>
      <w:spacing w:after="160" w:line="240" w:lineRule="exact"/>
    </w:pPr>
    <w:rPr>
      <w:rFonts w:ascii="Verdana" w:hAnsi="Verdana"/>
      <w:sz w:val="20"/>
      <w:lang w:val="en-US"/>
    </w:rPr>
  </w:style>
  <w:style w:type="paragraph" w:customStyle="1" w:styleId="NormalLatinArial">
    <w:name w:val="Normal + (Latin) Arial"/>
    <w:basedOn w:val="Normal"/>
    <w:rsid w:val="0087077D"/>
    <w:pPr>
      <w:overflowPunct/>
      <w:autoSpaceDE/>
      <w:autoSpaceDN/>
      <w:adjustRightInd/>
      <w:jc w:val="both"/>
    </w:pPr>
    <w:rPr>
      <w:rFonts w:ascii="Calibri" w:eastAsia="Calibri" w:hAnsi="Calibri"/>
      <w:sz w:val="22"/>
      <w:szCs w:val="22"/>
    </w:rPr>
  </w:style>
  <w:style w:type="paragraph" w:customStyle="1" w:styleId="CharChar1CharCharCharCharCharCharCharCharCharCharCharChar3">
    <w:name w:val="Char Char1 Char Char Char Char Char Char Char 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CharCharChar4">
    <w:name w:val="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5">
    <w:name w:val="Char Char1 Char Char Char Char Char Char 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Char3">
    <w:name w:val="Char Char Char"/>
    <w:basedOn w:val="Normal"/>
    <w:semiHidden/>
    <w:rsid w:val="00DD5F5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3">
    <w:name w:val="Char Char1 Char Char Char Char Char 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3">
    <w:name w:val="Char Char1 Char Char Char Char Char Char Char Char Char Char Char Char Char 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CharChar3">
    <w:name w:val="Char Char Char Char"/>
    <w:basedOn w:val="Normal"/>
    <w:semiHidden/>
    <w:rsid w:val="00DD5F5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4">
    <w:name w:val="Char Char1 Char Char Char Char Char Char Char Char Char Char Char Char"/>
    <w:basedOn w:val="Normal"/>
    <w:rsid w:val="003E2783"/>
    <w:pPr>
      <w:overflowPunct/>
      <w:autoSpaceDE/>
      <w:autoSpaceDN/>
      <w:adjustRightInd/>
      <w:spacing w:after="160" w:line="240" w:lineRule="exact"/>
    </w:pPr>
    <w:rPr>
      <w:rFonts w:ascii="Verdana" w:hAnsi="Verdana"/>
      <w:sz w:val="20"/>
      <w:lang w:val="en-US"/>
    </w:rPr>
  </w:style>
  <w:style w:type="paragraph" w:customStyle="1" w:styleId="CharCharCharCharChar5">
    <w:name w:val="Char Char Char Char Char"/>
    <w:basedOn w:val="Normal"/>
    <w:rsid w:val="003E2783"/>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6">
    <w:name w:val="Char Char1 Char Char Char Char Char Char Char Char Char Char Char"/>
    <w:basedOn w:val="Normal"/>
    <w:rsid w:val="003E2783"/>
    <w:pPr>
      <w:overflowPunct/>
      <w:autoSpaceDE/>
      <w:autoSpaceDN/>
      <w:adjustRightInd/>
      <w:spacing w:after="160" w:line="240" w:lineRule="exact"/>
    </w:pPr>
    <w:rPr>
      <w:rFonts w:ascii="Verdana" w:hAnsi="Verdana"/>
      <w:sz w:val="20"/>
      <w:lang w:val="en-US"/>
    </w:rPr>
  </w:style>
  <w:style w:type="paragraph" w:customStyle="1" w:styleId="CharCharChar4">
    <w:name w:val="Char Char Char"/>
    <w:basedOn w:val="Normal"/>
    <w:semiHidden/>
    <w:rsid w:val="003E2783"/>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4">
    <w:name w:val="Char Char1 Char Char Char Char Char Char Char Char Char Char"/>
    <w:basedOn w:val="Normal"/>
    <w:rsid w:val="003E2783"/>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4">
    <w:name w:val="Char Char1 Char Char Char Char Char Char Char Char Char Char Char Char Char Char Char Char Char Char"/>
    <w:basedOn w:val="Normal"/>
    <w:rsid w:val="003E2783"/>
    <w:pPr>
      <w:overflowPunct/>
      <w:autoSpaceDE/>
      <w:autoSpaceDN/>
      <w:adjustRightInd/>
      <w:spacing w:after="160" w:line="240" w:lineRule="exact"/>
    </w:pPr>
    <w:rPr>
      <w:rFonts w:ascii="Verdana" w:hAnsi="Verdana"/>
      <w:sz w:val="20"/>
      <w:lang w:val="en-US"/>
    </w:rPr>
  </w:style>
  <w:style w:type="paragraph" w:customStyle="1" w:styleId="CharCharCharChar4">
    <w:name w:val="Char Char Char Char"/>
    <w:basedOn w:val="Normal"/>
    <w:semiHidden/>
    <w:rsid w:val="003E2783"/>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5">
    <w:name w:val="Char Char1 Char Char Char Char Char Char Char Char Char Char Char Char"/>
    <w:basedOn w:val="Normal"/>
    <w:rsid w:val="00EA2F5A"/>
    <w:pPr>
      <w:overflowPunct/>
      <w:autoSpaceDE/>
      <w:autoSpaceDN/>
      <w:adjustRightInd/>
      <w:spacing w:after="160" w:line="240" w:lineRule="exact"/>
    </w:pPr>
    <w:rPr>
      <w:rFonts w:ascii="Verdana" w:hAnsi="Verdana"/>
      <w:sz w:val="20"/>
      <w:lang w:val="en-US"/>
    </w:rPr>
  </w:style>
  <w:style w:type="paragraph" w:customStyle="1" w:styleId="CharCharCharCharChar6">
    <w:name w:val="Char Char Char Char Char"/>
    <w:basedOn w:val="Normal"/>
    <w:rsid w:val="00EA2F5A"/>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7">
    <w:name w:val="Char Char1 Char Char Char Char Char Char Char Char Char Char Char"/>
    <w:basedOn w:val="Normal"/>
    <w:rsid w:val="00EA2F5A"/>
    <w:pPr>
      <w:overflowPunct/>
      <w:autoSpaceDE/>
      <w:autoSpaceDN/>
      <w:adjustRightInd/>
      <w:spacing w:after="160" w:line="240" w:lineRule="exact"/>
    </w:pPr>
    <w:rPr>
      <w:rFonts w:ascii="Verdana" w:hAnsi="Verdana"/>
      <w:sz w:val="20"/>
      <w:lang w:val="en-US"/>
    </w:rPr>
  </w:style>
  <w:style w:type="paragraph" w:customStyle="1" w:styleId="CharCharChar5">
    <w:name w:val="Char Char Char"/>
    <w:basedOn w:val="Normal"/>
    <w:semiHidden/>
    <w:rsid w:val="00EA2F5A"/>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5">
    <w:name w:val="Char Char1 Char Char Char Char Char Char Char Char Char Char"/>
    <w:basedOn w:val="Normal"/>
    <w:rsid w:val="00EA2F5A"/>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5">
    <w:name w:val="Char Char1 Char Char Char Char Char Char Char Char Char Char Char Char Char Char Char Char Char Char"/>
    <w:basedOn w:val="Normal"/>
    <w:rsid w:val="00EA2F5A"/>
    <w:pPr>
      <w:overflowPunct/>
      <w:autoSpaceDE/>
      <w:autoSpaceDN/>
      <w:adjustRightInd/>
      <w:spacing w:after="160" w:line="240" w:lineRule="exact"/>
    </w:pPr>
    <w:rPr>
      <w:rFonts w:ascii="Verdana" w:hAnsi="Verdana"/>
      <w:sz w:val="20"/>
      <w:lang w:val="en-US"/>
    </w:rPr>
  </w:style>
  <w:style w:type="paragraph" w:customStyle="1" w:styleId="CharCharCharChar5">
    <w:name w:val="Char Char Char Char"/>
    <w:basedOn w:val="Normal"/>
    <w:semiHidden/>
    <w:rsid w:val="00EA2F5A"/>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6">
    <w:name w:val="Char Char1 Char Char Char Char Char Char Char Char Char Char Char Char"/>
    <w:basedOn w:val="Normal"/>
    <w:rsid w:val="003D7568"/>
    <w:pPr>
      <w:overflowPunct/>
      <w:autoSpaceDE/>
      <w:autoSpaceDN/>
      <w:adjustRightInd/>
      <w:spacing w:after="160" w:line="240" w:lineRule="exact"/>
    </w:pPr>
    <w:rPr>
      <w:rFonts w:ascii="Verdana" w:hAnsi="Verdana"/>
      <w:sz w:val="20"/>
      <w:lang w:val="en-US"/>
    </w:rPr>
  </w:style>
  <w:style w:type="paragraph" w:customStyle="1" w:styleId="CharCharCharCharChar7">
    <w:name w:val="Char Char Char Char Char"/>
    <w:basedOn w:val="Normal"/>
    <w:rsid w:val="003D7568"/>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8">
    <w:name w:val="Char Char1 Char Char Char Char Char Char Char Char Char Char Char"/>
    <w:basedOn w:val="Normal"/>
    <w:rsid w:val="003D7568"/>
    <w:pPr>
      <w:overflowPunct/>
      <w:autoSpaceDE/>
      <w:autoSpaceDN/>
      <w:adjustRightInd/>
      <w:spacing w:after="160" w:line="240" w:lineRule="exact"/>
    </w:pPr>
    <w:rPr>
      <w:rFonts w:ascii="Verdana" w:hAnsi="Verdana"/>
      <w:sz w:val="20"/>
      <w:lang w:val="en-US"/>
    </w:rPr>
  </w:style>
  <w:style w:type="paragraph" w:customStyle="1" w:styleId="CharCharChar6">
    <w:name w:val="Char Char Char"/>
    <w:basedOn w:val="Normal"/>
    <w:semiHidden/>
    <w:rsid w:val="003D7568"/>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6">
    <w:name w:val="Char Char1 Char Char Char Char Char Char Char Char Char Char"/>
    <w:basedOn w:val="Normal"/>
    <w:rsid w:val="003D7568"/>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6">
    <w:name w:val="Char Char1 Char Char Char Char Char Char Char Char Char Char Char Char Char Char Char Char Char Char"/>
    <w:basedOn w:val="Normal"/>
    <w:rsid w:val="003D7568"/>
    <w:pPr>
      <w:overflowPunct/>
      <w:autoSpaceDE/>
      <w:autoSpaceDN/>
      <w:adjustRightInd/>
      <w:spacing w:after="160" w:line="240" w:lineRule="exact"/>
    </w:pPr>
    <w:rPr>
      <w:rFonts w:ascii="Verdana" w:hAnsi="Verdana"/>
      <w:sz w:val="20"/>
      <w:lang w:val="en-US"/>
    </w:rPr>
  </w:style>
  <w:style w:type="paragraph" w:customStyle="1" w:styleId="CharCharCharChar6">
    <w:name w:val="Char Char Char Char"/>
    <w:basedOn w:val="Normal"/>
    <w:semiHidden/>
    <w:rsid w:val="003D7568"/>
    <w:pPr>
      <w:overflowPunct/>
      <w:autoSpaceDE/>
      <w:autoSpaceDN/>
      <w:adjustRightInd/>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3152">
      <w:bodyDiv w:val="1"/>
      <w:marLeft w:val="0"/>
      <w:marRight w:val="0"/>
      <w:marTop w:val="0"/>
      <w:marBottom w:val="0"/>
      <w:divBdr>
        <w:top w:val="none" w:sz="0" w:space="0" w:color="auto"/>
        <w:left w:val="none" w:sz="0" w:space="0" w:color="auto"/>
        <w:bottom w:val="none" w:sz="0" w:space="0" w:color="auto"/>
        <w:right w:val="none" w:sz="0" w:space="0" w:color="auto"/>
      </w:divBdr>
    </w:div>
    <w:div w:id="744765753">
      <w:bodyDiv w:val="1"/>
      <w:marLeft w:val="0"/>
      <w:marRight w:val="0"/>
      <w:marTop w:val="0"/>
      <w:marBottom w:val="0"/>
      <w:divBdr>
        <w:top w:val="none" w:sz="0" w:space="0" w:color="auto"/>
        <w:left w:val="none" w:sz="0" w:space="0" w:color="auto"/>
        <w:bottom w:val="none" w:sz="0" w:space="0" w:color="auto"/>
        <w:right w:val="none" w:sz="0" w:space="0" w:color="auto"/>
      </w:divBdr>
    </w:div>
    <w:div w:id="1947927074">
      <w:bodyDiv w:val="1"/>
      <w:marLeft w:val="0"/>
      <w:marRight w:val="0"/>
      <w:marTop w:val="0"/>
      <w:marBottom w:val="0"/>
      <w:divBdr>
        <w:top w:val="none" w:sz="0" w:space="0" w:color="auto"/>
        <w:left w:val="none" w:sz="0" w:space="0" w:color="auto"/>
        <w:bottom w:val="none" w:sz="0" w:space="0" w:color="auto"/>
        <w:right w:val="none" w:sz="0" w:space="0" w:color="auto"/>
      </w:divBdr>
    </w:div>
    <w:div w:id="20810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48C4-52A5-44DD-9ACE-067CF807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2653</Words>
  <Characters>15128</Characters>
  <Application>Microsoft Office Word</Application>
  <DocSecurity>0</DocSecurity>
  <Lines>126</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Christakis Skoufaris</cp:lastModifiedBy>
  <cp:revision>16</cp:revision>
  <cp:lastPrinted>2024-03-08T12:01:00Z</cp:lastPrinted>
  <dcterms:created xsi:type="dcterms:W3CDTF">2023-11-27T06:39:00Z</dcterms:created>
  <dcterms:modified xsi:type="dcterms:W3CDTF">2024-03-08T12:01:00Z</dcterms:modified>
</cp:coreProperties>
</file>